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B3085" w14:textId="77777777" w:rsidR="00DB09EB" w:rsidRDefault="00DB09EB" w:rsidP="00DB09EB">
      <w:pPr>
        <w:pStyle w:val="Nadpis1"/>
        <w:rPr>
          <w:caps/>
          <w:sz w:val="24"/>
        </w:rPr>
      </w:pPr>
      <w:r>
        <w:rPr>
          <w:caps/>
          <w:sz w:val="24"/>
        </w:rPr>
        <w:t>1. Identifikační údaje</w:t>
      </w:r>
    </w:p>
    <w:p w14:paraId="06F10AE7" w14:textId="77777777" w:rsidR="00DB09EB" w:rsidRDefault="00DB09EB" w:rsidP="00DB09EB">
      <w:pPr>
        <w:rPr>
          <w:rFonts w:ascii="Arial" w:hAnsi="Arial"/>
        </w:rPr>
      </w:pPr>
    </w:p>
    <w:p w14:paraId="683BF650" w14:textId="338AC132" w:rsidR="001B182F" w:rsidRDefault="00FC48C4" w:rsidP="001B182F">
      <w:pPr>
        <w:jc w:val="both"/>
        <w:rPr>
          <w:rFonts w:ascii="Arial" w:hAnsi="Arial"/>
        </w:rPr>
      </w:pPr>
      <w:r>
        <w:rPr>
          <w:rFonts w:ascii="Arial" w:hAnsi="Arial"/>
        </w:rPr>
        <w:t xml:space="preserve">Investor </w:t>
      </w:r>
      <w:r w:rsidR="001B182F">
        <w:rPr>
          <w:rFonts w:ascii="Arial" w:hAnsi="Arial"/>
        </w:rPr>
        <w:tab/>
      </w:r>
      <w:r w:rsidR="001B182F">
        <w:rPr>
          <w:rFonts w:ascii="Arial" w:hAnsi="Arial"/>
        </w:rPr>
        <w:tab/>
      </w:r>
      <w:r>
        <w:rPr>
          <w:rFonts w:ascii="Arial" w:hAnsi="Arial"/>
        </w:rPr>
        <w:t>:</w:t>
      </w:r>
      <w:r>
        <w:rPr>
          <w:rFonts w:ascii="Arial" w:hAnsi="Arial"/>
        </w:rPr>
        <w:tab/>
      </w:r>
      <w:r w:rsidR="003F75E3" w:rsidRPr="00641CD8">
        <w:rPr>
          <w:rFonts w:ascii="Arial" w:hAnsi="Arial"/>
        </w:rPr>
        <w:t xml:space="preserve">Nemocnice ve Frýdku-Místku, </w:t>
      </w:r>
      <w:proofErr w:type="spellStart"/>
      <w:r w:rsidR="003F75E3" w:rsidRPr="00641CD8">
        <w:rPr>
          <w:rFonts w:ascii="Arial" w:hAnsi="Arial"/>
        </w:rPr>
        <w:t>p.o</w:t>
      </w:r>
      <w:proofErr w:type="spellEnd"/>
      <w:r w:rsidR="003F75E3" w:rsidRPr="00641CD8">
        <w:rPr>
          <w:rFonts w:ascii="Arial" w:hAnsi="Arial"/>
        </w:rPr>
        <w:t>.,</w:t>
      </w:r>
    </w:p>
    <w:p w14:paraId="5F655651" w14:textId="3F53DD46" w:rsidR="00604BD0" w:rsidRDefault="003F75E3" w:rsidP="001B182F">
      <w:pPr>
        <w:ind w:left="2124" w:firstLine="708"/>
        <w:jc w:val="both"/>
        <w:rPr>
          <w:rFonts w:ascii="Arial" w:hAnsi="Arial"/>
        </w:rPr>
      </w:pPr>
      <w:r w:rsidRPr="00641CD8">
        <w:rPr>
          <w:rFonts w:ascii="Arial" w:hAnsi="Arial"/>
        </w:rPr>
        <w:t>El. Krásnohorské 321, 738 01 Frýdek-Místek, IČ 00534188</w:t>
      </w:r>
    </w:p>
    <w:p w14:paraId="4DAD59E9" w14:textId="77777777" w:rsidR="00FC48C4" w:rsidRDefault="00FC48C4" w:rsidP="00FC48C4">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14:paraId="0E5F1C7C" w14:textId="77901F52" w:rsidR="00FC48C4" w:rsidRDefault="00FC48C4" w:rsidP="00FC48C4">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proofErr w:type="spellStart"/>
      <w:r w:rsidR="003F75E3" w:rsidRPr="00641CD8">
        <w:rPr>
          <w:rFonts w:ascii="Arial" w:hAnsi="Arial"/>
        </w:rPr>
        <w:t>parc.č</w:t>
      </w:r>
      <w:proofErr w:type="spellEnd"/>
      <w:r w:rsidR="003F75E3" w:rsidRPr="00641CD8">
        <w:rPr>
          <w:rFonts w:ascii="Arial" w:hAnsi="Arial"/>
        </w:rPr>
        <w:t xml:space="preserve">. 650/40, 650/39, 650/38, 650/1, </w:t>
      </w:r>
      <w:proofErr w:type="spellStart"/>
      <w:r w:rsidR="003F75E3" w:rsidRPr="00641CD8">
        <w:rPr>
          <w:rFonts w:ascii="Arial" w:hAnsi="Arial"/>
        </w:rPr>
        <w:t>k.ú</w:t>
      </w:r>
      <w:proofErr w:type="spellEnd"/>
      <w:r w:rsidR="003F75E3" w:rsidRPr="00641CD8">
        <w:rPr>
          <w:rFonts w:ascii="Arial" w:hAnsi="Arial"/>
        </w:rPr>
        <w:t>. Frýdek</w:t>
      </w:r>
    </w:p>
    <w:p w14:paraId="71D4768B" w14:textId="77777777" w:rsidR="00FC48C4" w:rsidRDefault="00FC48C4" w:rsidP="00FC48C4">
      <w:pPr>
        <w:rPr>
          <w:rFonts w:ascii="Arial" w:hAnsi="Arial"/>
        </w:rPr>
      </w:pPr>
    </w:p>
    <w:p w14:paraId="7ED4A6DB" w14:textId="77777777" w:rsidR="00FC48C4" w:rsidRDefault="00FC48C4" w:rsidP="00FC48C4">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Pr>
          <w:rFonts w:ascii="Arial" w:hAnsi="Arial"/>
        </w:rPr>
        <w:t>Amun</w:t>
      </w:r>
      <w:proofErr w:type="spellEnd"/>
      <w:r>
        <w:rPr>
          <w:rFonts w:ascii="Arial" w:hAnsi="Arial"/>
        </w:rPr>
        <w:t xml:space="preserve"> Pro s.r.o.</w:t>
      </w:r>
    </w:p>
    <w:p w14:paraId="3F122335" w14:textId="77777777" w:rsidR="00FC48C4" w:rsidRDefault="00FC48C4" w:rsidP="00FC48C4">
      <w:pPr>
        <w:jc w:val="both"/>
        <w:rPr>
          <w:rFonts w:ascii="Arial" w:hAnsi="Arial"/>
        </w:rPr>
      </w:pPr>
      <w:r>
        <w:rPr>
          <w:rFonts w:ascii="Arial" w:hAnsi="Arial"/>
        </w:rPr>
        <w:tab/>
      </w:r>
      <w:r>
        <w:rPr>
          <w:rFonts w:ascii="Arial" w:hAnsi="Arial"/>
        </w:rPr>
        <w:tab/>
      </w:r>
      <w:r>
        <w:rPr>
          <w:rFonts w:ascii="Arial" w:hAnsi="Arial"/>
        </w:rPr>
        <w:tab/>
      </w:r>
      <w:r>
        <w:rPr>
          <w:rFonts w:ascii="Arial" w:hAnsi="Arial"/>
        </w:rPr>
        <w:tab/>
        <w:t>Třanovice č.p.1</w:t>
      </w:r>
    </w:p>
    <w:p w14:paraId="35DD87A3" w14:textId="77777777" w:rsidR="00FC48C4" w:rsidRDefault="00FC48C4" w:rsidP="00FC48C4">
      <w:pPr>
        <w:tabs>
          <w:tab w:val="left" w:pos="2268"/>
        </w:tabs>
        <w:jc w:val="both"/>
        <w:rPr>
          <w:rFonts w:ascii="Arial" w:hAnsi="Arial"/>
        </w:rPr>
      </w:pPr>
      <w:r>
        <w:rPr>
          <w:rFonts w:ascii="Arial" w:hAnsi="Arial"/>
        </w:rPr>
        <w:tab/>
      </w:r>
      <w:r>
        <w:rPr>
          <w:rFonts w:ascii="Arial" w:hAnsi="Arial"/>
        </w:rPr>
        <w:tab/>
      </w:r>
      <w:r>
        <w:rPr>
          <w:rFonts w:ascii="Arial" w:hAnsi="Arial"/>
          <w:caps/>
        </w:rPr>
        <w:t xml:space="preserve">739 53, </w:t>
      </w:r>
      <w:r w:rsidRPr="00EF11EB">
        <w:rPr>
          <w:rFonts w:ascii="Arial" w:hAnsi="Arial"/>
        </w:rPr>
        <w:t>Třanovice</w:t>
      </w:r>
    </w:p>
    <w:p w14:paraId="0EA95AD3" w14:textId="77777777" w:rsidR="00FC48C4" w:rsidRDefault="00FC48C4" w:rsidP="00FC48C4">
      <w:pPr>
        <w:tabs>
          <w:tab w:val="left" w:pos="2268"/>
        </w:tabs>
        <w:jc w:val="both"/>
        <w:rPr>
          <w:rFonts w:ascii="Arial" w:hAnsi="Arial"/>
        </w:rPr>
      </w:pPr>
      <w:r>
        <w:rPr>
          <w:rFonts w:ascii="Arial" w:hAnsi="Arial"/>
        </w:rPr>
        <w:tab/>
      </w:r>
      <w:r>
        <w:rPr>
          <w:rFonts w:ascii="Arial" w:hAnsi="Arial"/>
        </w:rPr>
        <w:tab/>
        <w:t>IČO: 06369201</w:t>
      </w:r>
    </w:p>
    <w:p w14:paraId="120E05A1" w14:textId="77777777" w:rsidR="00FC48C4" w:rsidRDefault="00FC48C4" w:rsidP="00FC48C4">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14:paraId="3EFAB513" w14:textId="77777777" w:rsidR="00FC48C4" w:rsidRDefault="00FC48C4" w:rsidP="00570089">
      <w:pPr>
        <w:jc w:val="both"/>
        <w:rPr>
          <w:rFonts w:ascii="Arial" w:hAnsi="Arial"/>
        </w:rPr>
      </w:pPr>
      <w:r>
        <w:rPr>
          <w:rFonts w:ascii="Arial" w:hAnsi="Arial"/>
        </w:rPr>
        <w:t>Projektant části</w:t>
      </w:r>
      <w:r>
        <w:rPr>
          <w:rFonts w:ascii="Arial" w:hAnsi="Arial"/>
        </w:rPr>
        <w:tab/>
        <w:t>:</w:t>
      </w:r>
      <w:r>
        <w:rPr>
          <w:rFonts w:ascii="Arial" w:hAnsi="Arial"/>
        </w:rPr>
        <w:tab/>
        <w:t>Michal Pavelek</w:t>
      </w:r>
    </w:p>
    <w:p w14:paraId="33016D99" w14:textId="77777777" w:rsidR="00FC48C4" w:rsidRDefault="00FC48C4" w:rsidP="00FC48C4">
      <w:pPr>
        <w:tabs>
          <w:tab w:val="left" w:pos="2268"/>
        </w:tabs>
        <w:jc w:val="both"/>
        <w:rPr>
          <w:rFonts w:ascii="Arial" w:hAnsi="Arial"/>
        </w:rPr>
      </w:pPr>
    </w:p>
    <w:p w14:paraId="58D65C4C" w14:textId="77777777" w:rsidR="00BC0E2A" w:rsidRDefault="00FC48C4" w:rsidP="00570089">
      <w:pPr>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t>Ing. Michal Klimša ČKAIT 1103738</w:t>
      </w:r>
    </w:p>
    <w:p w14:paraId="329FC805" w14:textId="77777777"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14:paraId="36C93DAF" w14:textId="1FEC473F" w:rsidR="001B182F" w:rsidRDefault="00BC0E2A" w:rsidP="0016087C">
      <w:pPr>
        <w:jc w:val="both"/>
        <w:rPr>
          <w:rFonts w:ascii="Arial" w:hAnsi="Arial"/>
        </w:rPr>
      </w:pPr>
      <w:r>
        <w:rPr>
          <w:rFonts w:ascii="Arial" w:hAnsi="Arial"/>
        </w:rPr>
        <w:t xml:space="preserve">Projekt </w:t>
      </w:r>
      <w:r>
        <w:rPr>
          <w:rFonts w:ascii="Arial" w:hAnsi="Arial"/>
        </w:rPr>
        <w:tab/>
      </w:r>
      <w:r w:rsidR="00570089">
        <w:rPr>
          <w:rFonts w:ascii="Arial" w:hAnsi="Arial"/>
        </w:rPr>
        <w:tab/>
      </w:r>
      <w:r>
        <w:rPr>
          <w:rFonts w:ascii="Arial" w:hAnsi="Arial"/>
        </w:rPr>
        <w:t>:</w:t>
      </w:r>
      <w:r>
        <w:rPr>
          <w:rFonts w:ascii="Arial" w:hAnsi="Arial"/>
        </w:rPr>
        <w:tab/>
      </w:r>
      <w:r w:rsidR="003F75E3" w:rsidRPr="00641CD8">
        <w:rPr>
          <w:rFonts w:ascii="Arial" w:hAnsi="Arial"/>
        </w:rPr>
        <w:t xml:space="preserve">stavební úpravy </w:t>
      </w:r>
      <w:proofErr w:type="spellStart"/>
      <w:r w:rsidR="003F75E3" w:rsidRPr="00641CD8">
        <w:rPr>
          <w:rFonts w:ascii="Arial" w:hAnsi="Arial"/>
        </w:rPr>
        <w:t>Expektace</w:t>
      </w:r>
      <w:proofErr w:type="spellEnd"/>
    </w:p>
    <w:p w14:paraId="6150428E" w14:textId="77777777" w:rsidR="00FC48C4" w:rsidRDefault="00FC48C4" w:rsidP="00FC48C4">
      <w:pPr>
        <w:tabs>
          <w:tab w:val="left" w:pos="2268"/>
        </w:tabs>
        <w:jc w:val="both"/>
        <w:rPr>
          <w:rFonts w:ascii="Arial" w:hAnsi="Arial"/>
        </w:rPr>
      </w:pPr>
    </w:p>
    <w:p w14:paraId="5F163593" w14:textId="77777777" w:rsidR="00A7607A" w:rsidRDefault="00F71FFE" w:rsidP="00570089">
      <w:pPr>
        <w:jc w:val="both"/>
        <w:rPr>
          <w:rFonts w:ascii="Arial" w:hAnsi="Arial"/>
        </w:rPr>
      </w:pPr>
      <w:r>
        <w:rPr>
          <w:rFonts w:ascii="Arial" w:hAnsi="Arial"/>
        </w:rPr>
        <w:t>Části</w:t>
      </w:r>
      <w:r>
        <w:rPr>
          <w:rFonts w:ascii="Arial" w:hAnsi="Arial"/>
        </w:rPr>
        <w:tab/>
      </w:r>
      <w:r w:rsidR="00570089">
        <w:rPr>
          <w:rFonts w:ascii="Arial" w:hAnsi="Arial"/>
        </w:rPr>
        <w:tab/>
      </w:r>
      <w:r w:rsidR="00570089">
        <w:rPr>
          <w:rFonts w:ascii="Arial" w:hAnsi="Arial"/>
        </w:rPr>
        <w:tab/>
      </w:r>
      <w:r>
        <w:rPr>
          <w:rFonts w:ascii="Arial" w:hAnsi="Arial"/>
        </w:rPr>
        <w:t>:</w:t>
      </w:r>
      <w:r>
        <w:rPr>
          <w:rFonts w:ascii="Arial" w:hAnsi="Arial"/>
        </w:rPr>
        <w:tab/>
      </w:r>
      <w:r w:rsidR="001B182F" w:rsidRPr="001B182F">
        <w:rPr>
          <w:rFonts w:ascii="Arial" w:hAnsi="Arial"/>
        </w:rPr>
        <w:t>D.1.4.1 - ZTI (</w:t>
      </w:r>
      <w:proofErr w:type="gramStart"/>
      <w:r w:rsidR="001B182F" w:rsidRPr="001B182F">
        <w:rPr>
          <w:rFonts w:ascii="Arial" w:hAnsi="Arial"/>
        </w:rPr>
        <w:t>VODA,KANALIZACE</w:t>
      </w:r>
      <w:proofErr w:type="gramEnd"/>
      <w:r w:rsidR="001B182F" w:rsidRPr="001B182F">
        <w:rPr>
          <w:rFonts w:ascii="Arial" w:hAnsi="Arial"/>
        </w:rPr>
        <w:t>, VYTÁPĚNÍ)</w:t>
      </w:r>
    </w:p>
    <w:p w14:paraId="72122922" w14:textId="77777777" w:rsidR="00BC0E2A" w:rsidRDefault="00FA1262" w:rsidP="00BC0E2A">
      <w:pPr>
        <w:tabs>
          <w:tab w:val="left" w:pos="2268"/>
        </w:tabs>
        <w:jc w:val="both"/>
        <w:rPr>
          <w:rFonts w:ascii="Arial" w:hAnsi="Arial"/>
        </w:rPr>
      </w:pPr>
      <w:r>
        <w:rPr>
          <w:rFonts w:ascii="Arial" w:hAnsi="Arial"/>
        </w:rPr>
        <w:tab/>
      </w:r>
      <w:r>
        <w:rPr>
          <w:rFonts w:ascii="Arial" w:hAnsi="Arial"/>
        </w:rPr>
        <w:tab/>
      </w:r>
    </w:p>
    <w:p w14:paraId="3DC0EA4C" w14:textId="0F20B257" w:rsidR="00DB09EB" w:rsidRDefault="00BC0E2A" w:rsidP="00570089">
      <w:pPr>
        <w:rPr>
          <w:rFonts w:ascii="Arial" w:hAnsi="Arial"/>
        </w:rPr>
      </w:pPr>
      <w:r>
        <w:rPr>
          <w:rFonts w:ascii="Arial" w:hAnsi="Arial"/>
        </w:rPr>
        <w:t>Datum</w:t>
      </w:r>
      <w:r>
        <w:rPr>
          <w:rFonts w:ascii="Arial" w:hAnsi="Arial"/>
        </w:rPr>
        <w:tab/>
      </w:r>
      <w:r w:rsidR="00570089">
        <w:rPr>
          <w:rFonts w:ascii="Arial" w:hAnsi="Arial"/>
        </w:rPr>
        <w:tab/>
      </w:r>
      <w:r w:rsidR="00570089">
        <w:rPr>
          <w:rFonts w:ascii="Arial" w:hAnsi="Arial"/>
        </w:rPr>
        <w:tab/>
      </w:r>
      <w:r>
        <w:rPr>
          <w:rFonts w:ascii="Arial" w:hAnsi="Arial"/>
        </w:rPr>
        <w:t>:</w:t>
      </w:r>
      <w:r>
        <w:rPr>
          <w:rFonts w:ascii="Arial" w:hAnsi="Arial"/>
        </w:rPr>
        <w:tab/>
      </w:r>
      <w:r w:rsidR="003F75E3">
        <w:rPr>
          <w:rFonts w:ascii="Arial" w:hAnsi="Arial"/>
        </w:rPr>
        <w:t>Duben 2024</w:t>
      </w:r>
    </w:p>
    <w:p w14:paraId="2CE943A5" w14:textId="77777777" w:rsidR="00AC30D9" w:rsidRDefault="00AC30D9" w:rsidP="00CA3EF2">
      <w:pPr>
        <w:tabs>
          <w:tab w:val="left" w:pos="2268"/>
        </w:tabs>
        <w:rPr>
          <w:rFonts w:ascii="Arial" w:hAnsi="Arial"/>
        </w:rPr>
      </w:pPr>
    </w:p>
    <w:p w14:paraId="0BD4E936" w14:textId="77777777" w:rsidR="00DB09EB" w:rsidRDefault="00DB09EB" w:rsidP="00DB09EB">
      <w:pPr>
        <w:pStyle w:val="Nadpis1"/>
        <w:rPr>
          <w:sz w:val="24"/>
        </w:rPr>
      </w:pPr>
      <w:r>
        <w:rPr>
          <w:sz w:val="24"/>
        </w:rPr>
        <w:t>2.PODKLADY</w:t>
      </w:r>
    </w:p>
    <w:p w14:paraId="02036F0C" w14:textId="77777777" w:rsidR="00DB09EB" w:rsidRPr="00877931" w:rsidRDefault="00DB09EB" w:rsidP="00DB09EB">
      <w:pPr>
        <w:rPr>
          <w:sz w:val="20"/>
        </w:rPr>
      </w:pPr>
    </w:p>
    <w:p w14:paraId="58C7DC33" w14:textId="77777777"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14:paraId="06577D41" w14:textId="77777777"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14:paraId="656CE03B" w14:textId="77777777"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14:paraId="1CE32B6D" w14:textId="77777777"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14:paraId="5205AEF7" w14:textId="77777777" w:rsidR="00373DAA" w:rsidRDefault="00373DAA" w:rsidP="00DB09EB">
      <w:pPr>
        <w:jc w:val="both"/>
        <w:rPr>
          <w:rFonts w:ascii="Arial" w:hAnsi="Arial"/>
          <w:b/>
        </w:rPr>
      </w:pPr>
    </w:p>
    <w:p w14:paraId="3F1626AD" w14:textId="77777777" w:rsidR="00CF4FB2" w:rsidRDefault="00CF4FB2" w:rsidP="00CF4FB2">
      <w:pPr>
        <w:jc w:val="both"/>
        <w:rPr>
          <w:rFonts w:ascii="Arial" w:hAnsi="Arial"/>
          <w:b/>
        </w:rPr>
      </w:pPr>
      <w:r>
        <w:rPr>
          <w:rFonts w:ascii="Arial" w:hAnsi="Arial"/>
          <w:b/>
        </w:rPr>
        <w:t>3. ÚVOD</w:t>
      </w:r>
    </w:p>
    <w:p w14:paraId="4FD698BB" w14:textId="77777777" w:rsidR="00CF4FB2" w:rsidRPr="00877931" w:rsidRDefault="00CF4FB2" w:rsidP="00CF4FB2">
      <w:pPr>
        <w:jc w:val="both"/>
        <w:rPr>
          <w:rFonts w:ascii="Arial" w:hAnsi="Arial"/>
          <w:b/>
          <w:sz w:val="20"/>
        </w:rPr>
      </w:pPr>
      <w:r w:rsidRPr="00877931">
        <w:rPr>
          <w:rFonts w:ascii="Arial" w:hAnsi="Arial"/>
          <w:b/>
          <w:sz w:val="20"/>
        </w:rPr>
        <w:tab/>
      </w:r>
    </w:p>
    <w:p w14:paraId="76AE2E9F" w14:textId="25306E59" w:rsidR="00CF4FB2" w:rsidRDefault="009C5B3D" w:rsidP="00FC48C4">
      <w:pPr>
        <w:ind w:firstLine="567"/>
        <w:jc w:val="both"/>
        <w:rPr>
          <w:rFonts w:ascii="Arial" w:hAnsi="Arial"/>
          <w:sz w:val="16"/>
          <w:szCs w:val="16"/>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sidR="00B5034D">
        <w:rPr>
          <w:rFonts w:ascii="Arial" w:hAnsi="Arial"/>
        </w:rPr>
        <w:t xml:space="preserve">část oblasti D.1.4. Technika Prostředí </w:t>
      </w:r>
      <w:proofErr w:type="gramStart"/>
      <w:r w:rsidR="00B5034D">
        <w:rPr>
          <w:rFonts w:ascii="Arial" w:hAnsi="Arial"/>
        </w:rPr>
        <w:t>Staveb</w:t>
      </w:r>
      <w:proofErr w:type="gramEnd"/>
      <w:r w:rsidR="00B5034D">
        <w:rPr>
          <w:rFonts w:ascii="Arial" w:hAnsi="Arial"/>
        </w:rPr>
        <w:t xml:space="preserve"> </w:t>
      </w:r>
      <w:r w:rsidR="009D30E1">
        <w:rPr>
          <w:rFonts w:ascii="Arial" w:hAnsi="Arial"/>
        </w:rPr>
        <w:t>a to přesněji části ZTI</w:t>
      </w:r>
      <w:r w:rsidR="00795CEB">
        <w:rPr>
          <w:rFonts w:ascii="Arial" w:hAnsi="Arial"/>
        </w:rPr>
        <w:t xml:space="preserve"> a</w:t>
      </w:r>
      <w:r w:rsidR="00A7607A">
        <w:rPr>
          <w:rFonts w:ascii="Arial" w:hAnsi="Arial"/>
        </w:rPr>
        <w:t xml:space="preserve"> ÚT</w:t>
      </w:r>
      <w:r w:rsidR="009D30E1">
        <w:rPr>
          <w:rFonts w:ascii="Arial" w:hAnsi="Arial"/>
        </w:rPr>
        <w:t xml:space="preserve"> v uvažované </w:t>
      </w:r>
      <w:r w:rsidR="00A40918">
        <w:rPr>
          <w:rFonts w:ascii="Arial" w:hAnsi="Arial"/>
        </w:rPr>
        <w:t>upravované</w:t>
      </w:r>
      <w:r w:rsidR="009D30E1">
        <w:rPr>
          <w:rFonts w:ascii="Arial" w:hAnsi="Arial"/>
        </w:rPr>
        <w:t xml:space="preserve"> části</w:t>
      </w:r>
      <w:r w:rsidR="00FB33E6">
        <w:rPr>
          <w:rFonts w:ascii="Arial" w:hAnsi="Arial"/>
        </w:rPr>
        <w:t xml:space="preserve"> nemocnice s poliklinikou v</w:t>
      </w:r>
      <w:r w:rsidR="00A40918">
        <w:rPr>
          <w:rFonts w:ascii="Arial" w:hAnsi="Arial"/>
        </w:rPr>
        <w:t>e Frýdku - Místku</w:t>
      </w:r>
      <w:r w:rsidR="00FB33E6">
        <w:rPr>
          <w:rFonts w:ascii="Arial" w:hAnsi="Arial"/>
        </w:rPr>
        <w:t xml:space="preserve">. </w:t>
      </w:r>
      <w:r w:rsidR="00A40918">
        <w:rPr>
          <w:rFonts w:ascii="Arial" w:hAnsi="Arial"/>
        </w:rPr>
        <w:t xml:space="preserve">Stavební úpravy budou probíhat na oddělení </w:t>
      </w:r>
      <w:proofErr w:type="spellStart"/>
      <w:r w:rsidR="00A40918">
        <w:rPr>
          <w:rFonts w:ascii="Arial" w:hAnsi="Arial"/>
        </w:rPr>
        <w:t>Expektace</w:t>
      </w:r>
      <w:proofErr w:type="spellEnd"/>
      <w:r w:rsidR="00A7607A">
        <w:rPr>
          <w:rFonts w:ascii="Arial" w:hAnsi="Arial"/>
        </w:rPr>
        <w:t>, kde bud</w:t>
      </w:r>
      <w:r w:rsidR="00824711">
        <w:rPr>
          <w:rFonts w:ascii="Arial" w:hAnsi="Arial"/>
        </w:rPr>
        <w:t xml:space="preserve">ou rekonstruovány </w:t>
      </w:r>
      <w:r w:rsidR="0016087C">
        <w:rPr>
          <w:rFonts w:ascii="Arial" w:hAnsi="Arial"/>
        </w:rPr>
        <w:t>kompletní prostory oddělení</w:t>
      </w:r>
      <w:r w:rsidR="00A40918">
        <w:rPr>
          <w:rFonts w:ascii="Arial" w:hAnsi="Arial"/>
        </w:rPr>
        <w:t>. Stavební úprava zasáhne do stávajícího WC a sprchy a také do stávajících umyvadel a dřezů na oddělení. Součástí stavební úpravy bude také úprava místnosti číslo 11, kde bude nově instalován dřez. Stávající otopná tělesa a žebřík budou demontovány a přívodní potrubí zaslepeno.</w:t>
      </w:r>
    </w:p>
    <w:p w14:paraId="504024A6" w14:textId="77777777" w:rsidR="00A40918" w:rsidRDefault="00A40918" w:rsidP="00FC48C4">
      <w:pPr>
        <w:ind w:firstLine="567"/>
        <w:jc w:val="both"/>
        <w:rPr>
          <w:rFonts w:ascii="Arial" w:hAnsi="Arial"/>
          <w:sz w:val="16"/>
          <w:szCs w:val="16"/>
        </w:rPr>
      </w:pPr>
    </w:p>
    <w:p w14:paraId="133F9129" w14:textId="77777777" w:rsidR="002F3BF2" w:rsidRPr="002F3BF2" w:rsidRDefault="002F3BF2" w:rsidP="00FC48C4">
      <w:pPr>
        <w:ind w:firstLine="567"/>
        <w:jc w:val="both"/>
        <w:rPr>
          <w:rFonts w:ascii="Arial" w:hAnsi="Arial"/>
          <w:sz w:val="16"/>
          <w:szCs w:val="16"/>
        </w:rPr>
      </w:pPr>
    </w:p>
    <w:p w14:paraId="08B08E11" w14:textId="77777777" w:rsidR="002D7B02" w:rsidRDefault="002D7B02" w:rsidP="002F3BF2">
      <w:pPr>
        <w:pStyle w:val="Nadpis2"/>
        <w:spacing w:before="0"/>
        <w:jc w:val="center"/>
        <w:rPr>
          <w:rFonts w:ascii="Arial" w:hAnsi="Arial"/>
        </w:rPr>
      </w:pPr>
      <w:r>
        <w:rPr>
          <w:bCs w:val="0"/>
        </w:rPr>
        <w:t>UPOZORNĚNÍ</w:t>
      </w:r>
    </w:p>
    <w:p w14:paraId="7846D02E" w14:textId="77777777" w:rsidR="002D7B02" w:rsidRDefault="002D7B02" w:rsidP="002D7B02">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14:paraId="4FAD62C8" w14:textId="77777777" w:rsidR="00D82ADF" w:rsidRDefault="00D82ADF" w:rsidP="002D7B02">
      <w:pPr>
        <w:ind w:firstLine="426"/>
        <w:rPr>
          <w:rFonts w:ascii="Arial" w:hAnsi="Arial" w:cs="Arial"/>
          <w:bCs/>
        </w:rPr>
      </w:pPr>
    </w:p>
    <w:p w14:paraId="49B3660D" w14:textId="77777777" w:rsidR="00BA723A" w:rsidRDefault="00BA723A" w:rsidP="002D7B02">
      <w:pPr>
        <w:ind w:firstLine="426"/>
        <w:rPr>
          <w:rFonts w:ascii="Arial" w:hAnsi="Arial" w:cs="Arial"/>
          <w:bCs/>
        </w:rPr>
      </w:pPr>
    </w:p>
    <w:p w14:paraId="025EE0EF" w14:textId="77777777" w:rsidR="00BA723A" w:rsidRDefault="00BA723A" w:rsidP="002D7B02">
      <w:pPr>
        <w:ind w:firstLine="426"/>
        <w:rPr>
          <w:rFonts w:ascii="Arial" w:hAnsi="Arial" w:cs="Arial"/>
          <w:bCs/>
        </w:rPr>
      </w:pPr>
    </w:p>
    <w:p w14:paraId="0CE7ECFF" w14:textId="77777777" w:rsidR="00BA723A" w:rsidRDefault="00BA723A" w:rsidP="002D7B02">
      <w:pPr>
        <w:ind w:firstLine="426"/>
        <w:rPr>
          <w:rFonts w:ascii="Arial" w:hAnsi="Arial" w:cs="Arial"/>
          <w:bCs/>
        </w:rPr>
      </w:pPr>
    </w:p>
    <w:p w14:paraId="10295EB0" w14:textId="77777777" w:rsidR="002F3BF2" w:rsidRDefault="002F3BF2" w:rsidP="002F3BF2">
      <w:pPr>
        <w:jc w:val="both"/>
        <w:rPr>
          <w:rFonts w:ascii="Arial" w:hAnsi="Arial"/>
          <w:b/>
        </w:rPr>
      </w:pPr>
      <w:r>
        <w:rPr>
          <w:rFonts w:ascii="Arial" w:hAnsi="Arial"/>
          <w:b/>
        </w:rPr>
        <w:lastRenderedPageBreak/>
        <w:t xml:space="preserve">4. </w:t>
      </w:r>
      <w:r w:rsidR="00BA723A">
        <w:rPr>
          <w:rFonts w:ascii="Arial" w:hAnsi="Arial"/>
          <w:b/>
        </w:rPr>
        <w:t>TECHNICKÉ ŘEŠENÍ</w:t>
      </w:r>
    </w:p>
    <w:p w14:paraId="1E2249D3" w14:textId="77777777" w:rsidR="00920A73" w:rsidRPr="00657A37" w:rsidRDefault="00920A73" w:rsidP="00E96F5C">
      <w:pPr>
        <w:pStyle w:val="Bezmezer"/>
        <w:rPr>
          <w:rFonts w:eastAsia="Lucida Sans Unicode"/>
        </w:rPr>
      </w:pPr>
    </w:p>
    <w:p w14:paraId="2476ECDC" w14:textId="4256524D" w:rsidR="00824711" w:rsidRPr="0016087C" w:rsidRDefault="002F3BF2" w:rsidP="00824711">
      <w:pPr>
        <w:jc w:val="both"/>
        <w:rPr>
          <w:rFonts w:ascii="Arial" w:hAnsi="Arial"/>
        </w:rPr>
      </w:pPr>
      <w:r w:rsidRPr="00E7605A">
        <w:rPr>
          <w:rFonts w:ascii="Arial" w:hAnsi="Arial"/>
        </w:rPr>
        <w:tab/>
      </w:r>
      <w:r w:rsidR="00824711">
        <w:rPr>
          <w:rFonts w:ascii="Arial" w:hAnsi="Arial"/>
        </w:rPr>
        <w:t xml:space="preserve">V rámci </w:t>
      </w:r>
      <w:r w:rsidR="00A40918">
        <w:rPr>
          <w:rFonts w:ascii="Arial" w:hAnsi="Arial"/>
        </w:rPr>
        <w:t>stavební úpravy</w:t>
      </w:r>
      <w:r w:rsidR="00824711">
        <w:rPr>
          <w:rFonts w:ascii="Arial" w:hAnsi="Arial"/>
        </w:rPr>
        <w:t xml:space="preserve"> prostor </w:t>
      </w:r>
      <w:proofErr w:type="spellStart"/>
      <w:r w:rsidR="00A40918">
        <w:rPr>
          <w:rFonts w:ascii="Arial" w:hAnsi="Arial"/>
        </w:rPr>
        <w:t>Expektace</w:t>
      </w:r>
      <w:proofErr w:type="spellEnd"/>
      <w:r w:rsidR="00A40918">
        <w:rPr>
          <w:rFonts w:ascii="Arial" w:hAnsi="Arial"/>
        </w:rPr>
        <w:t xml:space="preserve"> </w:t>
      </w:r>
      <w:r w:rsidR="00824711">
        <w:rPr>
          <w:rFonts w:ascii="Arial" w:hAnsi="Arial"/>
        </w:rPr>
        <w:t>bude nutno demontovat stávající zařizovací předměty v podobě stávajících umyvadel</w:t>
      </w:r>
      <w:r w:rsidR="00C6512A">
        <w:rPr>
          <w:rFonts w:ascii="Arial" w:hAnsi="Arial"/>
        </w:rPr>
        <w:t>,</w:t>
      </w:r>
      <w:r w:rsidR="00824711">
        <w:rPr>
          <w:rFonts w:ascii="Arial" w:hAnsi="Arial"/>
        </w:rPr>
        <w:t xml:space="preserve"> dřezů</w:t>
      </w:r>
      <w:r w:rsidR="00C6512A">
        <w:rPr>
          <w:rFonts w:ascii="Arial" w:hAnsi="Arial"/>
        </w:rPr>
        <w:t>, WC</w:t>
      </w:r>
      <w:r w:rsidR="0016087C">
        <w:rPr>
          <w:rFonts w:ascii="Arial" w:hAnsi="Arial"/>
        </w:rPr>
        <w:t xml:space="preserve"> </w:t>
      </w:r>
      <w:r w:rsidR="00C6512A">
        <w:rPr>
          <w:rFonts w:ascii="Arial" w:hAnsi="Arial"/>
        </w:rPr>
        <w:t>a sprch</w:t>
      </w:r>
      <w:r w:rsidR="00A40918">
        <w:rPr>
          <w:rFonts w:ascii="Arial" w:hAnsi="Arial"/>
        </w:rPr>
        <w:t>y. Dále bude nutné</w:t>
      </w:r>
      <w:r w:rsidR="0016087C">
        <w:rPr>
          <w:rFonts w:ascii="Arial" w:hAnsi="Arial"/>
        </w:rPr>
        <w:t xml:space="preserve"> </w:t>
      </w:r>
      <w:r w:rsidR="00A40918">
        <w:rPr>
          <w:rFonts w:ascii="Arial" w:hAnsi="Arial"/>
        </w:rPr>
        <w:t xml:space="preserve">demontovat </w:t>
      </w:r>
      <w:r w:rsidR="0016087C">
        <w:rPr>
          <w:rFonts w:ascii="Arial" w:hAnsi="Arial"/>
        </w:rPr>
        <w:t xml:space="preserve">stávající deskové (trubkové) </w:t>
      </w:r>
      <w:proofErr w:type="gramStart"/>
      <w:r w:rsidR="0016087C">
        <w:rPr>
          <w:rFonts w:ascii="Arial" w:hAnsi="Arial"/>
        </w:rPr>
        <w:t>otopné tělesa</w:t>
      </w:r>
      <w:proofErr w:type="gramEnd"/>
      <w:r w:rsidR="00824711">
        <w:rPr>
          <w:rFonts w:ascii="Arial" w:hAnsi="Arial"/>
        </w:rPr>
        <w:t>.</w:t>
      </w:r>
      <w:r w:rsidR="0016087C">
        <w:rPr>
          <w:rFonts w:ascii="Arial" w:hAnsi="Arial"/>
        </w:rPr>
        <w:t xml:space="preserve"> </w:t>
      </w:r>
      <w:r w:rsidR="00824711">
        <w:rPr>
          <w:rFonts w:ascii="Arial" w:hAnsi="Arial" w:cs="Arial"/>
          <w:szCs w:val="24"/>
        </w:rPr>
        <w:t xml:space="preserve">Jednotlivé připojovací potrubí bude zaslepeno. </w:t>
      </w:r>
      <w:r w:rsidR="00A40918">
        <w:rPr>
          <w:rFonts w:ascii="Arial" w:hAnsi="Arial" w:cs="Arial"/>
          <w:szCs w:val="24"/>
        </w:rPr>
        <w:t>Zaslepeny budou také kanalizační stoupačky S26a a S26b. přípojka teplé a studené vody pro WC a sprchu bude také pod stropem zaslepena.</w:t>
      </w:r>
    </w:p>
    <w:p w14:paraId="11F5E01F" w14:textId="6BA1DA4B" w:rsidR="00A40918" w:rsidRDefault="00824711" w:rsidP="00824711">
      <w:pPr>
        <w:jc w:val="both"/>
        <w:rPr>
          <w:rFonts w:ascii="Arial" w:hAnsi="Arial" w:cs="Arial"/>
          <w:szCs w:val="24"/>
        </w:rPr>
      </w:pPr>
      <w:r>
        <w:rPr>
          <w:rFonts w:ascii="Arial" w:hAnsi="Arial" w:cs="Arial"/>
          <w:szCs w:val="24"/>
        </w:rPr>
        <w:tab/>
      </w:r>
      <w:r w:rsidR="00A40918">
        <w:rPr>
          <w:rFonts w:ascii="Arial" w:hAnsi="Arial" w:cs="Arial"/>
          <w:szCs w:val="24"/>
        </w:rPr>
        <w:t>Nově navrhované prostory budou nově obsahovat pouze 2 kusy umyvadel a dřez, kdy tyto zařizovací předměty budou napojeny na ponechanou kanalizační stoupačku S26, kdy trasa nového potrubí bude v co největší míře kopírovat původní potrubí. Nové zařizovací předměty budou napojeny novým odhlučněným plastovým potrubím DN 40, resp. DN 50/75. Umyvadla budou vybavena novou zápachovou uzávěrkou DN 40 a dřez novou zápachovou uzávěrkou DN 50.</w:t>
      </w:r>
      <w:r w:rsidR="00E91154">
        <w:rPr>
          <w:rFonts w:ascii="Arial" w:hAnsi="Arial" w:cs="Arial"/>
          <w:szCs w:val="24"/>
        </w:rPr>
        <w:t xml:space="preserve"> Nově bude provedena také montáž nových výtokových armatur pro nové umyvadla a dřez, kdy se bude jednat o nové stojánkové pákové umyvadlové baterie a také o novou pákovou stojánkovou dřezovou baterii. Připojeny budou pomocí tlakových opletených hadic na nově navržené rohové kohouty DN 15, kdy tyto armatury budou </w:t>
      </w:r>
      <w:proofErr w:type="spellStart"/>
      <w:r w:rsidR="00E91154">
        <w:rPr>
          <w:rFonts w:ascii="Arial" w:hAnsi="Arial" w:cs="Arial"/>
          <w:szCs w:val="24"/>
        </w:rPr>
        <w:t>dopojeny</w:t>
      </w:r>
      <w:proofErr w:type="spellEnd"/>
      <w:r w:rsidR="00E91154">
        <w:rPr>
          <w:rFonts w:ascii="Arial" w:hAnsi="Arial" w:cs="Arial"/>
          <w:szCs w:val="24"/>
        </w:rPr>
        <w:t xml:space="preserve"> novým INOX potrubím 15x1, resp. 18x1 s tepelnou </w:t>
      </w:r>
      <w:proofErr w:type="spellStart"/>
      <w:r w:rsidR="00E91154">
        <w:rPr>
          <w:rFonts w:ascii="Arial" w:hAnsi="Arial" w:cs="Arial"/>
          <w:szCs w:val="24"/>
        </w:rPr>
        <w:t>návlekovou</w:t>
      </w:r>
      <w:proofErr w:type="spellEnd"/>
      <w:r w:rsidR="00E91154">
        <w:rPr>
          <w:rFonts w:ascii="Arial" w:hAnsi="Arial" w:cs="Arial"/>
          <w:szCs w:val="24"/>
        </w:rPr>
        <w:t xml:space="preserve"> izolací </w:t>
      </w:r>
      <w:proofErr w:type="spellStart"/>
      <w:r w:rsidR="00E91154">
        <w:rPr>
          <w:rFonts w:ascii="Arial" w:hAnsi="Arial" w:cs="Arial"/>
          <w:szCs w:val="24"/>
        </w:rPr>
        <w:t>tl</w:t>
      </w:r>
      <w:proofErr w:type="spellEnd"/>
      <w:r w:rsidR="00E91154">
        <w:rPr>
          <w:rFonts w:ascii="Arial" w:hAnsi="Arial" w:cs="Arial"/>
          <w:szCs w:val="24"/>
        </w:rPr>
        <w:t>. 6, resp. 20 mm. Nové potrubí bude připojeno na ponechanou odbočku ze stávajícího rozvodu.</w:t>
      </w:r>
    </w:p>
    <w:p w14:paraId="2FFA9046" w14:textId="77777777" w:rsidR="00EF79B0" w:rsidRDefault="00EF79B0" w:rsidP="00EF79B0">
      <w:pPr>
        <w:ind w:firstLine="708"/>
        <w:jc w:val="both"/>
        <w:rPr>
          <w:rFonts w:ascii="Arial" w:hAnsi="Arial" w:cs="Arial"/>
          <w:szCs w:val="24"/>
        </w:rPr>
      </w:pPr>
      <w:r>
        <w:rPr>
          <w:rFonts w:ascii="Arial" w:hAnsi="Arial" w:cs="Arial"/>
          <w:szCs w:val="24"/>
        </w:rPr>
        <w:t>Veškeré nové potrubí bude vedeno ve zdi v drážce, případně v předstěně, nové potrubí bude zakryto, nebude viditelné!</w:t>
      </w:r>
    </w:p>
    <w:p w14:paraId="3A7DA89E" w14:textId="54077C5B" w:rsidR="00EF79B0" w:rsidRDefault="00E91154" w:rsidP="00EF79B0">
      <w:pPr>
        <w:ind w:firstLine="708"/>
        <w:jc w:val="both"/>
        <w:rPr>
          <w:rFonts w:ascii="Arial" w:hAnsi="Arial" w:cs="Arial"/>
          <w:szCs w:val="24"/>
        </w:rPr>
      </w:pPr>
      <w:r>
        <w:rPr>
          <w:rFonts w:ascii="Arial" w:hAnsi="Arial" w:cs="Arial"/>
          <w:szCs w:val="24"/>
        </w:rPr>
        <w:t xml:space="preserve">V rámci stavebních úprav v místnosti 11 bude nutné napojit nově navržený zařizovací předmět na stávající rozvody vedené v instalační šachtici. Nově bude instalován dřez, který bude připojen novou dřezovou zápachovou uzávěrkou DN 50 na stávající stoupací potrubí DN 75. Nově navržená stojánková dřezová páková baterie bude napojena obdobně jako baterie v části </w:t>
      </w:r>
      <w:proofErr w:type="spellStart"/>
      <w:r>
        <w:rPr>
          <w:rFonts w:ascii="Arial" w:hAnsi="Arial" w:cs="Arial"/>
          <w:szCs w:val="24"/>
        </w:rPr>
        <w:t>expektace</w:t>
      </w:r>
      <w:proofErr w:type="spellEnd"/>
      <w:r>
        <w:rPr>
          <w:rFonts w:ascii="Arial" w:hAnsi="Arial" w:cs="Arial"/>
          <w:szCs w:val="24"/>
        </w:rPr>
        <w:t xml:space="preserve">, tedy budou použity tlakové hadice a rohové kohouty DN 15. Připojení bude provedeno opět INOX potrubím 15x1 s tepelnou izolací </w:t>
      </w:r>
      <w:proofErr w:type="spellStart"/>
      <w:r>
        <w:rPr>
          <w:rFonts w:ascii="Arial" w:hAnsi="Arial" w:cs="Arial"/>
          <w:szCs w:val="24"/>
        </w:rPr>
        <w:t>tl</w:t>
      </w:r>
      <w:proofErr w:type="spellEnd"/>
      <w:r>
        <w:rPr>
          <w:rFonts w:ascii="Arial" w:hAnsi="Arial" w:cs="Arial"/>
          <w:szCs w:val="24"/>
        </w:rPr>
        <w:t xml:space="preserve">. </w:t>
      </w:r>
      <w:proofErr w:type="gramStart"/>
      <w:r>
        <w:rPr>
          <w:rFonts w:ascii="Arial" w:hAnsi="Arial" w:cs="Arial"/>
          <w:szCs w:val="24"/>
        </w:rPr>
        <w:t>6mm</w:t>
      </w:r>
      <w:proofErr w:type="gramEnd"/>
      <w:r>
        <w:rPr>
          <w:rFonts w:ascii="Arial" w:hAnsi="Arial" w:cs="Arial"/>
          <w:szCs w:val="24"/>
        </w:rPr>
        <w:t xml:space="preserve"> pro SV a </w:t>
      </w:r>
      <w:proofErr w:type="spellStart"/>
      <w:r>
        <w:rPr>
          <w:rFonts w:ascii="Arial" w:hAnsi="Arial" w:cs="Arial"/>
          <w:szCs w:val="24"/>
        </w:rPr>
        <w:t>tl</w:t>
      </w:r>
      <w:proofErr w:type="spellEnd"/>
      <w:r>
        <w:rPr>
          <w:rFonts w:ascii="Arial" w:hAnsi="Arial" w:cs="Arial"/>
          <w:szCs w:val="24"/>
        </w:rPr>
        <w:t>. 20mm pro TV, kdy nové potrubí bude napojeno na stávající stoupací potrubí v šachtici. Odbočka bude osazena uzavíracími kulovými kohouty DN 15 a revizními dvířky 150x150mm.</w:t>
      </w:r>
    </w:p>
    <w:p w14:paraId="01BA916A" w14:textId="77777777" w:rsidR="00A57AE7" w:rsidRDefault="00A57AE7" w:rsidP="00A57AE7">
      <w:pPr>
        <w:widowControl w:val="0"/>
        <w:suppressAutoHyphens/>
        <w:jc w:val="both"/>
        <w:rPr>
          <w:rFonts w:ascii="Arial" w:hAnsi="Arial"/>
          <w:b/>
        </w:rPr>
      </w:pPr>
    </w:p>
    <w:p w14:paraId="6D694514" w14:textId="77777777" w:rsidR="00A57AE7" w:rsidRPr="00067B2B" w:rsidRDefault="00A57AE7" w:rsidP="00A57AE7">
      <w:pPr>
        <w:widowControl w:val="0"/>
        <w:suppressAutoHyphens/>
        <w:spacing w:line="360" w:lineRule="auto"/>
        <w:jc w:val="both"/>
        <w:rPr>
          <w:rFonts w:ascii="Arial" w:hAnsi="Arial"/>
          <w:b/>
        </w:rPr>
      </w:pPr>
      <w:proofErr w:type="gramStart"/>
      <w:r w:rsidRPr="00067B2B">
        <w:rPr>
          <w:rFonts w:ascii="Arial" w:hAnsi="Arial"/>
          <w:b/>
        </w:rPr>
        <w:t>Zkoušky</w:t>
      </w:r>
      <w:r>
        <w:rPr>
          <w:rFonts w:ascii="Arial" w:hAnsi="Arial"/>
          <w:b/>
        </w:rPr>
        <w:t xml:space="preserve"> - voda</w:t>
      </w:r>
      <w:proofErr w:type="gramEnd"/>
    </w:p>
    <w:p w14:paraId="7A8C0B99" w14:textId="77777777" w:rsidR="00A57AE7" w:rsidRDefault="00A57AE7" w:rsidP="00A57AE7">
      <w:pPr>
        <w:pStyle w:val="Zkladntext2"/>
        <w:spacing w:after="0" w:line="240" w:lineRule="auto"/>
        <w:ind w:firstLine="705"/>
        <w:jc w:val="both"/>
        <w:rPr>
          <w:rFonts w:ascii="Arial" w:hAnsi="Arial"/>
        </w:rPr>
      </w:pPr>
      <w:r>
        <w:rPr>
          <w:rFonts w:ascii="Arial" w:hAnsi="Arial"/>
        </w:rPr>
        <w:t xml:space="preserve">Po montáži každého potrubního rozvodu je povinností dodavatele stavby provést tlakovou zkoušku dle ČSN 75 54 09 a příp. ČSN 75 59 11. Napuštění systému vodou pro stabilizaci potrubního systému se provádí po uplynutí minimálně 2 hodin od posledního sváru. Po dobu dalších </w:t>
      </w:r>
      <w:proofErr w:type="gramStart"/>
      <w:r>
        <w:rPr>
          <w:rFonts w:ascii="Arial" w:hAnsi="Arial"/>
        </w:rPr>
        <w:t>12-ti</w:t>
      </w:r>
      <w:proofErr w:type="gramEnd"/>
      <w:r>
        <w:rPr>
          <w:rFonts w:ascii="Arial" w:hAnsi="Arial"/>
        </w:rPr>
        <w:t xml:space="preserve"> hodin musí být rozvody stabilizovány tlakem z vodárenské sítě, a teprve potom je možno zahájit vlastní tlakovou zkoušku. </w:t>
      </w:r>
    </w:p>
    <w:p w14:paraId="69A5DCBF" w14:textId="77777777" w:rsidR="00A57AE7" w:rsidRDefault="00A57AE7" w:rsidP="00A57AE7">
      <w:pPr>
        <w:ind w:firstLine="705"/>
        <w:jc w:val="both"/>
        <w:rPr>
          <w:rFonts w:ascii="Arial" w:hAnsi="Arial"/>
          <w:bCs/>
        </w:rPr>
      </w:pPr>
      <w:r>
        <w:rPr>
          <w:rFonts w:ascii="Arial" w:hAnsi="Arial"/>
          <w:bCs/>
        </w:rPr>
        <w:t xml:space="preserve">Po dokončení montáže celého domovního vodovodu se musí vnitřní vodovod před napojením na vodovod pro veřejnou potřebu vody prohlédnout a tlakově odzkoušet dle ČSN 75 5409. Zkoušení vnitřního vodovodu se provádí ve třech krocích: </w:t>
      </w:r>
    </w:p>
    <w:p w14:paraId="1B128872" w14:textId="77777777" w:rsidR="00A57AE7" w:rsidRDefault="00A57AE7" w:rsidP="00A57AE7">
      <w:pPr>
        <w:numPr>
          <w:ilvl w:val="0"/>
          <w:numId w:val="33"/>
        </w:numPr>
        <w:ind w:left="426" w:firstLine="708"/>
        <w:jc w:val="both"/>
        <w:rPr>
          <w:rFonts w:ascii="Arial" w:hAnsi="Arial"/>
          <w:bCs/>
        </w:rPr>
      </w:pPr>
      <w:r>
        <w:rPr>
          <w:rFonts w:ascii="Arial" w:hAnsi="Arial"/>
          <w:bCs/>
        </w:rPr>
        <w:t>prohlídka potrubí</w:t>
      </w:r>
    </w:p>
    <w:p w14:paraId="310936F6" w14:textId="77777777" w:rsidR="00A57AE7" w:rsidRDefault="00A57AE7" w:rsidP="00A57AE7">
      <w:pPr>
        <w:numPr>
          <w:ilvl w:val="0"/>
          <w:numId w:val="33"/>
        </w:numPr>
        <w:ind w:left="426" w:firstLine="708"/>
        <w:jc w:val="both"/>
        <w:rPr>
          <w:rFonts w:ascii="Arial" w:hAnsi="Arial"/>
          <w:bCs/>
        </w:rPr>
      </w:pPr>
      <w:r>
        <w:rPr>
          <w:rFonts w:ascii="Arial" w:hAnsi="Arial"/>
          <w:bCs/>
        </w:rPr>
        <w:t>tlaková zkouška potrubí</w:t>
      </w:r>
    </w:p>
    <w:p w14:paraId="498E4206" w14:textId="77777777" w:rsidR="00A57AE7" w:rsidRDefault="00A57AE7" w:rsidP="00A57AE7">
      <w:pPr>
        <w:numPr>
          <w:ilvl w:val="0"/>
          <w:numId w:val="33"/>
        </w:numPr>
        <w:ind w:left="426" w:firstLine="708"/>
        <w:jc w:val="both"/>
        <w:rPr>
          <w:rFonts w:ascii="Arial" w:hAnsi="Arial"/>
          <w:bCs/>
        </w:rPr>
      </w:pPr>
      <w:r>
        <w:rPr>
          <w:rFonts w:ascii="Arial" w:hAnsi="Arial"/>
          <w:bCs/>
        </w:rPr>
        <w:t>konečná tlaková zkouška</w:t>
      </w:r>
    </w:p>
    <w:p w14:paraId="7187C508" w14:textId="77777777" w:rsidR="00A57AE7" w:rsidRDefault="00A57AE7" w:rsidP="00A57AE7">
      <w:pPr>
        <w:jc w:val="both"/>
        <w:rPr>
          <w:rFonts w:ascii="Arial" w:hAnsi="Arial"/>
          <w:bCs/>
        </w:rPr>
      </w:pPr>
      <w:r>
        <w:rPr>
          <w:rFonts w:ascii="Arial" w:hAnsi="Arial"/>
          <w:bCs/>
        </w:rPr>
        <w:t xml:space="preserve">Tlaková zkouška se provádí buď vodou, nebo suchým vzduchem, případně inertním plynem. Zkouší se nezakryté potrubí před montáží příslušenství. Konečná tlaková zkouška se musí provádět vodou po montáži všech zařizovacích předmětů. </w:t>
      </w:r>
      <w:r w:rsidRPr="008327AC">
        <w:rPr>
          <w:rFonts w:ascii="Arial" w:hAnsi="Arial"/>
          <w:bCs/>
        </w:rPr>
        <w:t>Zkoušení vnitřního vodovodu se může provádět po částech. O prohlídce a tlakové zkoušce potrubí a konečné tlakové zkoušce vnitřního vodovodu se zpracuje protokol i v případě, že výsledek je nevyhovující.</w:t>
      </w:r>
    </w:p>
    <w:p w14:paraId="009EB07B" w14:textId="77777777" w:rsidR="00A57AE7" w:rsidRDefault="00A57AE7" w:rsidP="00A57AE7">
      <w:pPr>
        <w:pStyle w:val="Zkladntext2"/>
        <w:spacing w:after="0" w:line="240" w:lineRule="auto"/>
        <w:ind w:firstLine="708"/>
        <w:jc w:val="both"/>
        <w:rPr>
          <w:rFonts w:ascii="Arial" w:hAnsi="Arial"/>
          <w:b/>
          <w:bCs/>
          <w:u w:val="single"/>
        </w:rPr>
      </w:pPr>
    </w:p>
    <w:p w14:paraId="62E519CD" w14:textId="77777777" w:rsidR="00A57AE7" w:rsidRDefault="00A57AE7" w:rsidP="00A57AE7">
      <w:pPr>
        <w:pStyle w:val="Zkladntext2"/>
        <w:spacing w:after="0" w:line="240" w:lineRule="auto"/>
        <w:jc w:val="both"/>
        <w:rPr>
          <w:rFonts w:ascii="Arial" w:hAnsi="Arial"/>
          <w:b/>
          <w:bCs/>
          <w:u w:val="single"/>
        </w:rPr>
      </w:pPr>
      <w:proofErr w:type="gramStart"/>
      <w:r>
        <w:rPr>
          <w:rFonts w:ascii="Arial" w:hAnsi="Arial"/>
          <w:b/>
          <w:bCs/>
          <w:u w:val="single"/>
        </w:rPr>
        <w:lastRenderedPageBreak/>
        <w:t>Upozornění  :</w:t>
      </w:r>
      <w:proofErr w:type="gramEnd"/>
      <w:r>
        <w:rPr>
          <w:rFonts w:ascii="Arial" w:hAnsi="Arial"/>
          <w:b/>
          <w:bCs/>
          <w:u w:val="single"/>
        </w:rPr>
        <w:t xml:space="preserve"> </w:t>
      </w:r>
    </w:p>
    <w:p w14:paraId="0A1BB361" w14:textId="77777777" w:rsidR="00A57AE7" w:rsidRDefault="00A57AE7" w:rsidP="00A57AE7">
      <w:pPr>
        <w:spacing w:line="240" w:lineRule="atLeast"/>
        <w:ind w:firstLine="708"/>
        <w:jc w:val="both"/>
        <w:rPr>
          <w:rFonts w:ascii="Arial" w:hAnsi="Arial"/>
        </w:rPr>
      </w:pPr>
      <w:r>
        <w:rPr>
          <w:rFonts w:ascii="Arial" w:hAnsi="Arial"/>
        </w:rPr>
        <w:t>Tlakovou zkoušku plastových rozvodů z PP je nutno provádět dle montážní předpisu výrobce. O průběhu tlakové zkoušky musí být proveden zápis dle přiloženého zkušebního protokolu.</w:t>
      </w:r>
    </w:p>
    <w:p w14:paraId="63BD5060" w14:textId="77777777" w:rsidR="005C52AE" w:rsidRPr="00E7605A" w:rsidRDefault="005C52AE" w:rsidP="00EC1BC3">
      <w:pPr>
        <w:jc w:val="both"/>
        <w:rPr>
          <w:rFonts w:ascii="Arial" w:hAnsi="Arial"/>
        </w:rPr>
      </w:pPr>
    </w:p>
    <w:p w14:paraId="70C15F4B" w14:textId="77777777" w:rsidR="000C1996" w:rsidRPr="007635DB" w:rsidRDefault="000C1996" w:rsidP="000C1996">
      <w:pPr>
        <w:widowControl w:val="0"/>
        <w:suppressAutoHyphens/>
        <w:spacing w:line="360" w:lineRule="auto"/>
        <w:jc w:val="both"/>
        <w:rPr>
          <w:rFonts w:ascii="Arial" w:hAnsi="Arial"/>
          <w:b/>
        </w:rPr>
      </w:pPr>
      <w:proofErr w:type="gramStart"/>
      <w:r w:rsidRPr="00067B2B">
        <w:rPr>
          <w:rFonts w:ascii="Arial" w:hAnsi="Arial"/>
          <w:b/>
        </w:rPr>
        <w:t>Zkoušky</w:t>
      </w:r>
      <w:r>
        <w:rPr>
          <w:rFonts w:ascii="Arial" w:hAnsi="Arial"/>
          <w:b/>
        </w:rPr>
        <w:t xml:space="preserve"> - kanalizace</w:t>
      </w:r>
      <w:proofErr w:type="gramEnd"/>
    </w:p>
    <w:p w14:paraId="4571BA14" w14:textId="77777777" w:rsidR="000C1996" w:rsidRPr="009E1AC4" w:rsidRDefault="000C1996" w:rsidP="000C1996">
      <w:pPr>
        <w:ind w:firstLine="709"/>
        <w:jc w:val="both"/>
        <w:rPr>
          <w:rFonts w:ascii="Arial" w:hAnsi="Arial"/>
          <w:szCs w:val="24"/>
        </w:rPr>
      </w:pPr>
      <w:r w:rsidRPr="009E1AC4">
        <w:rPr>
          <w:rFonts w:ascii="Arial" w:hAnsi="Arial"/>
          <w:szCs w:val="24"/>
        </w:rPr>
        <w:t>Po dokončení montáže domovní kanalizace se musí potrubí prohlédnout a tlakově odzkoušet dle ČSN EN 12056-5. Potrubí se musí ponechat ke zkoušce přístupné a očištěné. Ve zkoušené části potrubí je nutno všechny otvory po dobu zkoušky utěsnit. Mezi naplněním potrubí a vlastní zkouškou vodotěsnosti musí uplynout přiměřený čas, aby se teplota a vlhkost potrubí ustálily. U potrubí z plastu je to 0,5 hodiny.</w:t>
      </w:r>
    </w:p>
    <w:p w14:paraId="36FC7898" w14:textId="77777777" w:rsidR="002F3BF2" w:rsidRPr="00E7605A" w:rsidRDefault="000C1996" w:rsidP="000C1996">
      <w:pPr>
        <w:ind w:firstLine="708"/>
        <w:jc w:val="both"/>
        <w:rPr>
          <w:rFonts w:ascii="Arial" w:hAnsi="Arial"/>
        </w:rPr>
      </w:pPr>
      <w:r w:rsidRPr="009E1AC4">
        <w:rPr>
          <w:rFonts w:ascii="Arial" w:hAnsi="Arial"/>
          <w:szCs w:val="24"/>
        </w:rPr>
        <w:t>Před započetím zkoušky se provede prohlídka, při které se zjišťuje, zda nedochází k viditelnému úniku vody.</w:t>
      </w:r>
      <w:r>
        <w:rPr>
          <w:rFonts w:ascii="Arial" w:hAnsi="Arial"/>
          <w:szCs w:val="24"/>
        </w:rPr>
        <w:t xml:space="preserve"> </w:t>
      </w:r>
      <w:r w:rsidRPr="009E1AC4">
        <w:rPr>
          <w:rFonts w:ascii="Arial" w:hAnsi="Arial"/>
          <w:szCs w:val="24"/>
        </w:rPr>
        <w:t xml:space="preserve">Vodotěsnost svodného potrubí vnitřní kanalizace se zkouší vodou přetlakem nejméně 3 </w:t>
      </w:r>
      <w:proofErr w:type="spellStart"/>
      <w:r w:rsidRPr="009E1AC4">
        <w:rPr>
          <w:rFonts w:ascii="Arial" w:hAnsi="Arial"/>
          <w:szCs w:val="24"/>
        </w:rPr>
        <w:t>kPa</w:t>
      </w:r>
      <w:proofErr w:type="spellEnd"/>
      <w:r w:rsidRPr="009E1AC4">
        <w:rPr>
          <w:rFonts w:ascii="Arial" w:hAnsi="Arial"/>
          <w:szCs w:val="24"/>
        </w:rPr>
        <w:t xml:space="preserve">, nejvýše 50 </w:t>
      </w:r>
      <w:proofErr w:type="spellStart"/>
      <w:r w:rsidRPr="009E1AC4">
        <w:rPr>
          <w:rFonts w:ascii="Arial" w:hAnsi="Arial"/>
          <w:szCs w:val="24"/>
        </w:rPr>
        <w:t>kPa</w:t>
      </w:r>
      <w:proofErr w:type="spellEnd"/>
      <w:r w:rsidRPr="009E1AC4">
        <w:rPr>
          <w:rFonts w:ascii="Arial" w:hAnsi="Arial"/>
          <w:szCs w:val="24"/>
        </w:rPr>
        <w:t>.</w:t>
      </w:r>
      <w:r>
        <w:rPr>
          <w:rFonts w:ascii="Arial" w:hAnsi="Arial"/>
          <w:szCs w:val="24"/>
        </w:rPr>
        <w:t xml:space="preserve"> </w:t>
      </w:r>
      <w:r w:rsidRPr="009E1AC4">
        <w:rPr>
          <w:rFonts w:ascii="Arial" w:hAnsi="Arial"/>
          <w:szCs w:val="24"/>
        </w:rPr>
        <w:t>Vodotěsnost je vyhovující, jestliže únik vody vztahující se na 10 m2 vnitřní plochy potrubí nepřesahuje 0,5l/h.</w:t>
      </w:r>
      <w:r>
        <w:rPr>
          <w:rFonts w:ascii="Arial" w:hAnsi="Arial"/>
          <w:szCs w:val="24"/>
        </w:rPr>
        <w:t xml:space="preserve"> </w:t>
      </w:r>
      <w:r w:rsidRPr="009E1AC4">
        <w:rPr>
          <w:rFonts w:ascii="Arial" w:hAnsi="Arial"/>
          <w:szCs w:val="24"/>
        </w:rPr>
        <w:t>O výsledku zkoušky vodotěsnosti vnitřní kanalizace nebo její části se provede záznam, viz Příloha B ČSN EN 12056-5.</w:t>
      </w:r>
    </w:p>
    <w:p w14:paraId="0EAB2535" w14:textId="77777777" w:rsidR="002F3BF2" w:rsidRDefault="002F3BF2" w:rsidP="00EC1BC3">
      <w:pPr>
        <w:jc w:val="both"/>
        <w:rPr>
          <w:rFonts w:ascii="Arial" w:hAnsi="Arial"/>
        </w:rPr>
      </w:pPr>
    </w:p>
    <w:p w14:paraId="5520698E" w14:textId="77777777" w:rsidR="00CF4FB2" w:rsidRDefault="00AD7538" w:rsidP="00780C1B">
      <w:pPr>
        <w:spacing w:line="240" w:lineRule="atLeast"/>
        <w:jc w:val="both"/>
        <w:rPr>
          <w:rFonts w:ascii="Arial" w:hAnsi="Arial"/>
          <w:b/>
          <w:caps/>
        </w:rPr>
      </w:pPr>
      <w:r>
        <w:rPr>
          <w:rFonts w:ascii="Arial" w:hAnsi="Arial"/>
          <w:b/>
          <w:caps/>
        </w:rPr>
        <w:t>5</w:t>
      </w:r>
      <w:r w:rsidR="00CF4FB2">
        <w:rPr>
          <w:rFonts w:ascii="Arial" w:hAnsi="Arial"/>
          <w:b/>
          <w:caps/>
        </w:rPr>
        <w:t>. Nakládání s odpady</w:t>
      </w:r>
    </w:p>
    <w:p w14:paraId="577E4BAB" w14:textId="77777777" w:rsidR="00CF4FB2" w:rsidRPr="0098782D" w:rsidRDefault="00CF4FB2" w:rsidP="00CF4FB2">
      <w:pPr>
        <w:spacing w:line="240" w:lineRule="atLeast"/>
        <w:jc w:val="both"/>
        <w:rPr>
          <w:rFonts w:ascii="Arial" w:hAnsi="Arial"/>
          <w:b/>
          <w:bCs/>
          <w:sz w:val="20"/>
        </w:rPr>
      </w:pPr>
    </w:p>
    <w:p w14:paraId="2329CC38" w14:textId="77777777" w:rsidR="00CF4FB2" w:rsidRDefault="00CF4FB2" w:rsidP="00CF4FB2">
      <w:pPr>
        <w:spacing w:line="240" w:lineRule="atLeast"/>
        <w:ind w:firstLine="708"/>
        <w:jc w:val="both"/>
        <w:rPr>
          <w:rFonts w:ascii="Arial" w:hAnsi="Arial"/>
        </w:rPr>
      </w:pPr>
      <w:r>
        <w:rPr>
          <w:rFonts w:ascii="Arial" w:hAnsi="Arial"/>
        </w:rPr>
        <w:t>V oblasti nakládání s odpady je nutno se řídit zákonem č. 5</w:t>
      </w:r>
      <w:r w:rsidR="00311AB4">
        <w:rPr>
          <w:rFonts w:ascii="Arial" w:hAnsi="Arial"/>
        </w:rPr>
        <w:t>41</w:t>
      </w:r>
      <w:r>
        <w:rPr>
          <w:rFonts w:ascii="Arial" w:hAnsi="Arial"/>
        </w:rPr>
        <w:t>/20</w:t>
      </w:r>
      <w:r w:rsidR="00311AB4">
        <w:rPr>
          <w:rFonts w:ascii="Arial" w:hAnsi="Arial"/>
        </w:rPr>
        <w:t>20</w:t>
      </w:r>
      <w:r>
        <w:rPr>
          <w:rFonts w:ascii="Arial" w:hAnsi="Arial"/>
        </w:rPr>
        <w:t xml:space="preserve"> Sb. v platném znění.</w:t>
      </w:r>
    </w:p>
    <w:p w14:paraId="158C45CE" w14:textId="77777777" w:rsidR="00CF4FB2" w:rsidRDefault="00CF4FB2" w:rsidP="00CF4FB2">
      <w:pPr>
        <w:spacing w:line="240" w:lineRule="atLeast"/>
        <w:jc w:val="both"/>
        <w:rPr>
          <w:rFonts w:ascii="Arial" w:hAnsi="Arial"/>
        </w:rPr>
      </w:pPr>
      <w:r>
        <w:rPr>
          <w:rFonts w:ascii="Arial" w:hAnsi="Arial"/>
        </w:rPr>
        <w:t xml:space="preserve">V případě výstavby se předpokládají tyto druhy odpadů:    </w:t>
      </w:r>
    </w:p>
    <w:p w14:paraId="415EB1EC" w14:textId="77777777" w:rsidR="00CF4FB2" w:rsidRDefault="00CF4FB2" w:rsidP="00CF4FB2">
      <w:pPr>
        <w:spacing w:line="240" w:lineRule="atLeast"/>
        <w:jc w:val="both"/>
        <w:rPr>
          <w:rFonts w:ascii="Arial" w:hAnsi="Arial"/>
        </w:rPr>
      </w:pPr>
      <w:r>
        <w:rPr>
          <w:rFonts w:ascii="Arial" w:hAnsi="Arial"/>
        </w:rPr>
        <w:t xml:space="preserve"> </w:t>
      </w:r>
      <w:r>
        <w:rPr>
          <w:rFonts w:ascii="Arial" w:hAnsi="Arial"/>
        </w:rPr>
        <w:tab/>
        <w:t xml:space="preserve">- stavební a demoliční odpady                                </w:t>
      </w:r>
      <w:proofErr w:type="gramStart"/>
      <w:r>
        <w:rPr>
          <w:rFonts w:ascii="Arial" w:hAnsi="Arial"/>
        </w:rPr>
        <w:t xml:space="preserve">   (</w:t>
      </w:r>
      <w:proofErr w:type="gramEnd"/>
      <w:r>
        <w:rPr>
          <w:rFonts w:ascii="Arial" w:hAnsi="Arial"/>
        </w:rPr>
        <w:t xml:space="preserve"> skupina 17 00 00 )</w:t>
      </w:r>
    </w:p>
    <w:p w14:paraId="68DC8C83" w14:textId="77777777" w:rsidR="00CF4FB2" w:rsidRDefault="00CF4FB2" w:rsidP="00CF4FB2">
      <w:pPr>
        <w:spacing w:line="240" w:lineRule="atLeast"/>
        <w:ind w:firstLine="708"/>
        <w:jc w:val="both"/>
        <w:rPr>
          <w:rFonts w:ascii="Arial" w:hAnsi="Arial"/>
        </w:rPr>
      </w:pPr>
      <w:r>
        <w:rPr>
          <w:rFonts w:ascii="Arial" w:hAnsi="Arial"/>
        </w:rPr>
        <w:t xml:space="preserve">- odpadní obaly                                                       </w:t>
      </w:r>
      <w:proofErr w:type="gramStart"/>
      <w:r>
        <w:rPr>
          <w:rFonts w:ascii="Arial" w:hAnsi="Arial"/>
        </w:rPr>
        <w:t xml:space="preserve">   (</w:t>
      </w:r>
      <w:proofErr w:type="gramEnd"/>
      <w:r>
        <w:rPr>
          <w:rFonts w:ascii="Arial" w:hAnsi="Arial"/>
        </w:rPr>
        <w:t xml:space="preserve"> skupina 15 00 00 )</w:t>
      </w:r>
    </w:p>
    <w:p w14:paraId="70077F5D" w14:textId="77777777" w:rsidR="00CF4FB2" w:rsidRDefault="00CF4FB2" w:rsidP="00CF4FB2">
      <w:pPr>
        <w:spacing w:line="240" w:lineRule="atLeast"/>
        <w:ind w:firstLine="708"/>
        <w:jc w:val="both"/>
        <w:rPr>
          <w:rFonts w:ascii="Arial" w:hAnsi="Arial"/>
        </w:rPr>
      </w:pPr>
      <w:r>
        <w:rPr>
          <w:rFonts w:ascii="Arial" w:hAnsi="Arial"/>
        </w:rPr>
        <w:t xml:space="preserve">- odpady z tváření a obrábění kovů a plastů           </w:t>
      </w:r>
      <w:proofErr w:type="gramStart"/>
      <w:r>
        <w:rPr>
          <w:rFonts w:ascii="Arial" w:hAnsi="Arial"/>
        </w:rPr>
        <w:t xml:space="preserve">   (</w:t>
      </w:r>
      <w:proofErr w:type="gramEnd"/>
      <w:r>
        <w:rPr>
          <w:rFonts w:ascii="Arial" w:hAnsi="Arial"/>
        </w:rPr>
        <w:t xml:space="preserve"> skupina 12 00 00 )</w:t>
      </w:r>
    </w:p>
    <w:p w14:paraId="6AAE03B3" w14:textId="77777777" w:rsidR="00CF4FB2" w:rsidRDefault="00CF4FB2" w:rsidP="00CF4FB2">
      <w:pPr>
        <w:spacing w:line="240" w:lineRule="atLeast"/>
        <w:ind w:left="709"/>
        <w:jc w:val="both"/>
        <w:rPr>
          <w:rFonts w:ascii="Arial" w:hAnsi="Arial"/>
        </w:rPr>
      </w:pPr>
      <w:r>
        <w:rPr>
          <w:rFonts w:ascii="Arial" w:hAnsi="Arial"/>
        </w:rPr>
        <w:t xml:space="preserve">- odpady olejů                                                         </w:t>
      </w:r>
      <w:proofErr w:type="gramStart"/>
      <w:r>
        <w:rPr>
          <w:rFonts w:ascii="Arial" w:hAnsi="Arial"/>
        </w:rPr>
        <w:t xml:space="preserve">   (</w:t>
      </w:r>
      <w:proofErr w:type="gramEnd"/>
      <w:r>
        <w:rPr>
          <w:rFonts w:ascii="Arial" w:hAnsi="Arial"/>
        </w:rPr>
        <w:t xml:space="preserve"> skupina 13 00 00 )</w:t>
      </w:r>
    </w:p>
    <w:p w14:paraId="30D0E00A" w14:textId="77777777" w:rsidR="00CF4FB2" w:rsidRDefault="00CF4FB2" w:rsidP="00CF4FB2">
      <w:pPr>
        <w:spacing w:line="240" w:lineRule="atLeast"/>
        <w:jc w:val="both"/>
        <w:rPr>
          <w:rFonts w:ascii="Arial" w:hAnsi="Arial"/>
        </w:rPr>
      </w:pPr>
      <w:r>
        <w:rPr>
          <w:rFonts w:ascii="Arial" w:hAnsi="Arial"/>
        </w:rPr>
        <w:t>Pozn. Zařazení do skupin je provedeno dle Katalogu odpadů uvedeném v příloze č.1, Vyhl.č.</w:t>
      </w:r>
      <w:r w:rsidR="00311AB4">
        <w:rPr>
          <w:rFonts w:ascii="Arial" w:hAnsi="Arial"/>
        </w:rPr>
        <w:t>8</w:t>
      </w:r>
      <w:r>
        <w:rPr>
          <w:rFonts w:ascii="Arial" w:hAnsi="Arial"/>
        </w:rPr>
        <w:t>/20</w:t>
      </w:r>
      <w:r w:rsidR="00311AB4">
        <w:rPr>
          <w:rFonts w:ascii="Arial" w:hAnsi="Arial"/>
        </w:rPr>
        <w:t>21</w:t>
      </w:r>
      <w:r>
        <w:rPr>
          <w:rFonts w:ascii="Arial" w:hAnsi="Arial"/>
        </w:rPr>
        <w:t xml:space="preserve"> Sb.</w:t>
      </w:r>
    </w:p>
    <w:p w14:paraId="582FBCB1" w14:textId="77777777" w:rsidR="00CF4FB2" w:rsidRDefault="00CF4FB2" w:rsidP="00CF4FB2">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14:paraId="3A66C312" w14:textId="77777777" w:rsidR="00CF4FB2" w:rsidRDefault="00CF4FB2" w:rsidP="00CF4FB2">
      <w:pPr>
        <w:spacing w:line="240" w:lineRule="atLeast"/>
        <w:jc w:val="both"/>
        <w:rPr>
          <w:rFonts w:ascii="Arial" w:hAnsi="Arial"/>
        </w:rPr>
      </w:pPr>
      <w:r>
        <w:rPr>
          <w:rFonts w:ascii="Arial" w:hAnsi="Arial"/>
        </w:rPr>
        <w:t>Zhotovitel stavby, jakožto původce odpadů povede dle Vyhl.č.3</w:t>
      </w:r>
      <w:r w:rsidR="0094119C">
        <w:rPr>
          <w:rFonts w:ascii="Arial" w:hAnsi="Arial"/>
        </w:rPr>
        <w:t>83</w:t>
      </w:r>
      <w:r>
        <w:rPr>
          <w:rFonts w:ascii="Arial" w:hAnsi="Arial"/>
        </w:rPr>
        <w:t>/</w:t>
      </w:r>
      <w:r w:rsidR="0094119C">
        <w:rPr>
          <w:rFonts w:ascii="Arial" w:hAnsi="Arial"/>
        </w:rPr>
        <w:t>2001</w:t>
      </w:r>
      <w:r>
        <w:rPr>
          <w:rFonts w:ascii="Arial" w:hAnsi="Arial"/>
        </w:rPr>
        <w:t xml:space="preserve"> Sb. o vzniku a způsobu nakládání s odpady evidenci. Jedná se zejména o tyto povinnosti:</w:t>
      </w:r>
    </w:p>
    <w:p w14:paraId="13564B2E" w14:textId="77777777" w:rsidR="00CF4FB2" w:rsidRDefault="00CF4FB2" w:rsidP="00CF4FB2">
      <w:pPr>
        <w:spacing w:line="240" w:lineRule="atLeast"/>
        <w:ind w:firstLine="708"/>
        <w:jc w:val="both"/>
        <w:rPr>
          <w:rFonts w:ascii="Arial" w:hAnsi="Arial"/>
        </w:rPr>
      </w:pPr>
      <w:r>
        <w:rPr>
          <w:rFonts w:ascii="Arial" w:hAnsi="Arial"/>
        </w:rPr>
        <w:t>-   provádět separaci odpadů na jednotlivé kategorie</w:t>
      </w:r>
    </w:p>
    <w:p w14:paraId="708EDBAE" w14:textId="77777777" w:rsidR="00CF4FB2" w:rsidRDefault="00CF4FB2" w:rsidP="00CF4FB2">
      <w:pPr>
        <w:spacing w:line="240" w:lineRule="atLeast"/>
        <w:ind w:left="709"/>
        <w:jc w:val="both"/>
        <w:rPr>
          <w:rFonts w:ascii="Arial" w:hAnsi="Arial"/>
        </w:rPr>
      </w:pPr>
      <w:r>
        <w:rPr>
          <w:rFonts w:ascii="Arial" w:hAnsi="Arial"/>
        </w:rPr>
        <w:t>- zajistit jejich odbornou likvidaci buď samostatně nebo u oprávněných</w:t>
      </w:r>
      <w:r w:rsidR="000D3251">
        <w:rPr>
          <w:rFonts w:ascii="Arial" w:hAnsi="Arial"/>
        </w:rPr>
        <w:t xml:space="preserve"> </w:t>
      </w:r>
      <w:r>
        <w:rPr>
          <w:rFonts w:ascii="Arial" w:hAnsi="Arial"/>
        </w:rPr>
        <w:t>organizací, dle povahy odpadu</w:t>
      </w:r>
    </w:p>
    <w:p w14:paraId="338E965A" w14:textId="77777777" w:rsidR="00CF4FB2" w:rsidRDefault="00CF4FB2" w:rsidP="00CF4FB2">
      <w:pPr>
        <w:spacing w:line="240" w:lineRule="atLeast"/>
        <w:ind w:left="709"/>
        <w:jc w:val="both"/>
        <w:rPr>
          <w:rFonts w:ascii="Arial" w:hAnsi="Arial"/>
        </w:rPr>
      </w:pPr>
      <w:r>
        <w:rPr>
          <w:rFonts w:ascii="Arial" w:hAnsi="Arial"/>
        </w:rPr>
        <w:t>-  vést evidenci odpadů a platit poplatky v rozsahu stanoveném tímto zákonem</w:t>
      </w:r>
    </w:p>
    <w:p w14:paraId="002AC328" w14:textId="77777777" w:rsidR="00CF4FB2" w:rsidRDefault="00CF4FB2" w:rsidP="00CF4FB2">
      <w:pPr>
        <w:spacing w:line="240" w:lineRule="atLeast"/>
        <w:jc w:val="both"/>
        <w:rPr>
          <w:rFonts w:ascii="Arial" w:hAnsi="Arial"/>
        </w:rPr>
      </w:pPr>
      <w:r>
        <w:rPr>
          <w:rFonts w:ascii="Arial" w:hAnsi="Arial"/>
        </w:rPr>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w:t>
      </w:r>
      <w:r w:rsidR="00203D27">
        <w:rPr>
          <w:rFonts w:ascii="Arial" w:hAnsi="Arial"/>
        </w:rPr>
        <w:t>příslušný</w:t>
      </w:r>
      <w:r>
        <w:rPr>
          <w:rFonts w:ascii="Arial" w:hAnsi="Arial"/>
        </w:rPr>
        <w:t xml:space="preserve"> úřad hlášení o druzích, množství a způsobu likvidace odpadů.              </w:t>
      </w:r>
    </w:p>
    <w:p w14:paraId="038D7B73" w14:textId="77777777" w:rsidR="00CF4FB2" w:rsidRDefault="00CF4FB2" w:rsidP="00CF4FB2">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14:paraId="65C59ACE" w14:textId="77777777" w:rsidR="00311AB4" w:rsidRDefault="00311AB4" w:rsidP="00CF4FB2">
      <w:pPr>
        <w:jc w:val="both"/>
        <w:rPr>
          <w:rFonts w:ascii="Arial" w:hAnsi="Arial"/>
          <w:b/>
          <w:caps/>
        </w:rPr>
      </w:pPr>
    </w:p>
    <w:p w14:paraId="68D0C99B" w14:textId="77777777" w:rsidR="00CF4FB2" w:rsidRPr="004A0B16" w:rsidRDefault="00AD7538" w:rsidP="00CF4FB2">
      <w:pPr>
        <w:jc w:val="both"/>
        <w:rPr>
          <w:rFonts w:ascii="Arial" w:hAnsi="Arial"/>
          <w:b/>
          <w:caps/>
        </w:rPr>
      </w:pPr>
      <w:r>
        <w:rPr>
          <w:rFonts w:ascii="Arial" w:hAnsi="Arial"/>
          <w:b/>
          <w:caps/>
        </w:rPr>
        <w:t>6</w:t>
      </w:r>
      <w:r w:rsidR="00CF4FB2" w:rsidRPr="004A0B16">
        <w:rPr>
          <w:rFonts w:ascii="Arial" w:hAnsi="Arial"/>
          <w:b/>
          <w:caps/>
        </w:rPr>
        <w:t xml:space="preserve">. </w:t>
      </w:r>
      <w:r w:rsidR="00CF4FB2">
        <w:rPr>
          <w:rFonts w:ascii="Arial" w:hAnsi="Arial"/>
          <w:b/>
          <w:caps/>
        </w:rPr>
        <w:t>Závěr</w:t>
      </w:r>
    </w:p>
    <w:p w14:paraId="2CD3212B" w14:textId="77777777" w:rsidR="00CF4FB2" w:rsidRPr="0098782D" w:rsidRDefault="00CF4FB2" w:rsidP="00CF4FB2">
      <w:pPr>
        <w:ind w:firstLine="567"/>
        <w:jc w:val="both"/>
        <w:rPr>
          <w:rFonts w:ascii="Arial" w:hAnsi="Arial"/>
          <w:sz w:val="20"/>
        </w:rPr>
      </w:pPr>
    </w:p>
    <w:p w14:paraId="3AAC2AA4" w14:textId="77777777" w:rsidR="00A72A15" w:rsidRDefault="00A72A15"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BB6EF9">
        <w:rPr>
          <w:rFonts w:ascii="Arial" w:hAnsi="Arial"/>
        </w:rPr>
        <w:t>P</w:t>
      </w:r>
      <w:r>
        <w:rPr>
          <w:rFonts w:ascii="Arial" w:hAnsi="Arial"/>
        </w:rPr>
        <w:t>okud je v projektové dokumentaci uveden konkrétní název výrobku, výrobce je uveden jako příklad pro stanovení standardu. Uvedením konkrétního názvu se nevylučuje použití jiného výrobku se stejnými, nebo kvalitativně lepšími vlastnostmi.</w:t>
      </w:r>
    </w:p>
    <w:p w14:paraId="0529EF0B" w14:textId="0FD079CF" w:rsidR="00DF2F22" w:rsidRDefault="00CF4FB2" w:rsidP="00E9115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6E7A86">
        <w:rPr>
          <w:rFonts w:ascii="Arial" w:hAnsi="Arial"/>
        </w:rPr>
        <w:t>V případě potřeby změn je nutno tyto změny konzultovat s projektantem.</w:t>
      </w:r>
      <w:r w:rsidR="00A72A15">
        <w:rPr>
          <w:rFonts w:ascii="Arial" w:hAnsi="Arial"/>
        </w:rPr>
        <w:t xml:space="preserve"> </w:t>
      </w:r>
      <w:r w:rsidRPr="006E7A86">
        <w:rPr>
          <w:rFonts w:ascii="Arial" w:hAnsi="Arial"/>
        </w:rPr>
        <w:t>Jakékoli svévolné změny oproti projektu jsou důvodem k ukončení záruky za projekt</w:t>
      </w:r>
      <w:r w:rsidR="00311AB4">
        <w:rPr>
          <w:rFonts w:ascii="Arial" w:hAnsi="Arial"/>
        </w:rPr>
        <w:t>.</w:t>
      </w:r>
    </w:p>
    <w:sectPr w:rsidR="00DF2F22" w:rsidSect="0068223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4B1A3" w14:textId="77777777" w:rsidR="00682239" w:rsidRDefault="00682239">
      <w:r>
        <w:separator/>
      </w:r>
    </w:p>
  </w:endnote>
  <w:endnote w:type="continuationSeparator" w:id="0">
    <w:p w14:paraId="6D2C2D26" w14:textId="77777777" w:rsidR="00682239" w:rsidRDefault="0068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7D28E" w14:textId="77777777"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D857624" w14:textId="77777777"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78D02" w14:textId="77777777" w:rsidR="00682239" w:rsidRDefault="00682239">
      <w:r>
        <w:separator/>
      </w:r>
    </w:p>
  </w:footnote>
  <w:footnote w:type="continuationSeparator" w:id="0">
    <w:p w14:paraId="69A6EF37" w14:textId="77777777" w:rsidR="00682239" w:rsidRDefault="00682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6361F" w14:textId="77777777" w:rsidR="00564EA9" w:rsidRDefault="00564EA9">
    <w:pPr>
      <w:pStyle w:val="Zhlav"/>
    </w:pPr>
  </w:p>
  <w:p w14:paraId="6AE702E0" w14:textId="77777777"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D02B0F"/>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45BB7"/>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6F0163"/>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9117F7"/>
    <w:multiLevelType w:val="hybridMultilevel"/>
    <w:tmpl w:val="C30AE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7"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9"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1"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16cid:durableId="411001669">
    <w:abstractNumId w:val="3"/>
  </w:num>
  <w:num w:numId="2" w16cid:durableId="452948512">
    <w:abstractNumId w:val="28"/>
  </w:num>
  <w:num w:numId="3" w16cid:durableId="1516380351">
    <w:abstractNumId w:val="32"/>
  </w:num>
  <w:num w:numId="4" w16cid:durableId="1794669940">
    <w:abstractNumId w:val="13"/>
  </w:num>
  <w:num w:numId="5" w16cid:durableId="1070732554">
    <w:abstractNumId w:val="35"/>
  </w:num>
  <w:num w:numId="6" w16cid:durableId="121926958">
    <w:abstractNumId w:val="31"/>
  </w:num>
  <w:num w:numId="7" w16cid:durableId="1054890380">
    <w:abstractNumId w:val="24"/>
  </w:num>
  <w:num w:numId="8" w16cid:durableId="414715793">
    <w:abstractNumId w:val="41"/>
  </w:num>
  <w:num w:numId="9" w16cid:durableId="686909712">
    <w:abstractNumId w:val="20"/>
  </w:num>
  <w:num w:numId="10" w16cid:durableId="883718801">
    <w:abstractNumId w:val="14"/>
  </w:num>
  <w:num w:numId="11" w16cid:durableId="1858613894">
    <w:abstractNumId w:val="17"/>
  </w:num>
  <w:num w:numId="12" w16cid:durableId="859127803">
    <w:abstractNumId w:val="10"/>
  </w:num>
  <w:num w:numId="13" w16cid:durableId="1174031848">
    <w:abstractNumId w:val="38"/>
  </w:num>
  <w:num w:numId="14" w16cid:durableId="1847015848">
    <w:abstractNumId w:val="22"/>
  </w:num>
  <w:num w:numId="15" w16cid:durableId="30886462">
    <w:abstractNumId w:val="26"/>
  </w:num>
  <w:num w:numId="16" w16cid:durableId="2048945228">
    <w:abstractNumId w:val="7"/>
  </w:num>
  <w:num w:numId="17" w16cid:durableId="1317294717">
    <w:abstractNumId w:val="36"/>
  </w:num>
  <w:num w:numId="18" w16cid:durableId="1274479223">
    <w:abstractNumId w:val="4"/>
  </w:num>
  <w:num w:numId="19" w16cid:durableId="1517966104">
    <w:abstractNumId w:val="11"/>
  </w:num>
  <w:num w:numId="20" w16cid:durableId="115487644">
    <w:abstractNumId w:val="33"/>
  </w:num>
  <w:num w:numId="21" w16cid:durableId="581640848">
    <w:abstractNumId w:val="37"/>
  </w:num>
  <w:num w:numId="22" w16cid:durableId="1401101895">
    <w:abstractNumId w:val="29"/>
  </w:num>
  <w:num w:numId="23" w16cid:durableId="1841966801">
    <w:abstractNumId w:val="42"/>
  </w:num>
  <w:num w:numId="24" w16cid:durableId="2066639126">
    <w:abstractNumId w:val="21"/>
  </w:num>
  <w:num w:numId="25" w16cid:durableId="393090541">
    <w:abstractNumId w:val="27"/>
  </w:num>
  <w:num w:numId="26" w16cid:durableId="2031030519">
    <w:abstractNumId w:val="39"/>
  </w:num>
  <w:num w:numId="27" w16cid:durableId="39447038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1226515">
    <w:abstractNumId w:val="5"/>
  </w:num>
  <w:num w:numId="29" w16cid:durableId="361243743">
    <w:abstractNumId w:val="30"/>
  </w:num>
  <w:num w:numId="30" w16cid:durableId="1144617205">
    <w:abstractNumId w:val="0"/>
  </w:num>
  <w:num w:numId="31" w16cid:durableId="1962106592">
    <w:abstractNumId w:val="23"/>
  </w:num>
  <w:num w:numId="32" w16cid:durableId="2002199178">
    <w:abstractNumId w:val="9"/>
  </w:num>
  <w:num w:numId="33" w16cid:durableId="18153704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56608600">
    <w:abstractNumId w:val="19"/>
  </w:num>
  <w:num w:numId="35" w16cid:durableId="1803889123">
    <w:abstractNumId w:val="16"/>
  </w:num>
  <w:num w:numId="36" w16cid:durableId="127666796">
    <w:abstractNumId w:val="12"/>
  </w:num>
  <w:num w:numId="37" w16cid:durableId="870188874">
    <w:abstractNumId w:val="40"/>
  </w:num>
  <w:num w:numId="38" w16cid:durableId="1510409795">
    <w:abstractNumId w:val="25"/>
  </w:num>
  <w:num w:numId="39" w16cid:durableId="1034815234">
    <w:abstractNumId w:val="6"/>
  </w:num>
  <w:num w:numId="40" w16cid:durableId="1335255383">
    <w:abstractNumId w:val="2"/>
  </w:num>
  <w:num w:numId="41" w16cid:durableId="62534814">
    <w:abstractNumId w:val="1"/>
  </w:num>
  <w:num w:numId="42" w16cid:durableId="717048063">
    <w:abstractNumId w:val="34"/>
  </w:num>
  <w:num w:numId="43" w16cid:durableId="1432774903">
    <w:abstractNumId w:val="18"/>
  </w:num>
  <w:num w:numId="44" w16cid:durableId="10984805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0AC8"/>
    <w:rsid w:val="00011797"/>
    <w:rsid w:val="00012360"/>
    <w:rsid w:val="0001322C"/>
    <w:rsid w:val="000133A0"/>
    <w:rsid w:val="0001348B"/>
    <w:rsid w:val="00013502"/>
    <w:rsid w:val="0001352E"/>
    <w:rsid w:val="00014BA7"/>
    <w:rsid w:val="00014EF3"/>
    <w:rsid w:val="00015105"/>
    <w:rsid w:val="0001576B"/>
    <w:rsid w:val="0001635A"/>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05E1"/>
    <w:rsid w:val="000A1237"/>
    <w:rsid w:val="000A1FB2"/>
    <w:rsid w:val="000A200E"/>
    <w:rsid w:val="000A245E"/>
    <w:rsid w:val="000A2BA8"/>
    <w:rsid w:val="000A3C48"/>
    <w:rsid w:val="000A4AF3"/>
    <w:rsid w:val="000A4F1A"/>
    <w:rsid w:val="000A5CAF"/>
    <w:rsid w:val="000A6C42"/>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1996"/>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8A2"/>
    <w:rsid w:val="000D11D3"/>
    <w:rsid w:val="000D130D"/>
    <w:rsid w:val="000D14DC"/>
    <w:rsid w:val="000D1CCF"/>
    <w:rsid w:val="000D2059"/>
    <w:rsid w:val="000D26DE"/>
    <w:rsid w:val="000D27CA"/>
    <w:rsid w:val="000D2AB0"/>
    <w:rsid w:val="000D3251"/>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C83"/>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50A"/>
    <w:rsid w:val="00102F1D"/>
    <w:rsid w:val="001058AB"/>
    <w:rsid w:val="00105C01"/>
    <w:rsid w:val="00105E55"/>
    <w:rsid w:val="001068CF"/>
    <w:rsid w:val="001079B1"/>
    <w:rsid w:val="00107AF2"/>
    <w:rsid w:val="00110012"/>
    <w:rsid w:val="00110598"/>
    <w:rsid w:val="00110BAE"/>
    <w:rsid w:val="00110C73"/>
    <w:rsid w:val="00111467"/>
    <w:rsid w:val="00111843"/>
    <w:rsid w:val="0011268F"/>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20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087C"/>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60E"/>
    <w:rsid w:val="001A6D3E"/>
    <w:rsid w:val="001A71C7"/>
    <w:rsid w:val="001A758E"/>
    <w:rsid w:val="001B02C9"/>
    <w:rsid w:val="001B0A27"/>
    <w:rsid w:val="001B0DAC"/>
    <w:rsid w:val="001B182F"/>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5805"/>
    <w:rsid w:val="001C6CEE"/>
    <w:rsid w:val="001C7F55"/>
    <w:rsid w:val="001D08BA"/>
    <w:rsid w:val="001D183F"/>
    <w:rsid w:val="001D3E50"/>
    <w:rsid w:val="001D3F6A"/>
    <w:rsid w:val="001D4633"/>
    <w:rsid w:val="001D4C17"/>
    <w:rsid w:val="001D5B49"/>
    <w:rsid w:val="001D5E61"/>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B2D"/>
    <w:rsid w:val="001F632E"/>
    <w:rsid w:val="001F668D"/>
    <w:rsid w:val="001F6F9E"/>
    <w:rsid w:val="001F7363"/>
    <w:rsid w:val="001F7B42"/>
    <w:rsid w:val="001F7E71"/>
    <w:rsid w:val="00200B92"/>
    <w:rsid w:val="00201014"/>
    <w:rsid w:val="002012FF"/>
    <w:rsid w:val="00201587"/>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345A"/>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BD5"/>
    <w:rsid w:val="00276F3D"/>
    <w:rsid w:val="00277BBD"/>
    <w:rsid w:val="00280D05"/>
    <w:rsid w:val="00281D34"/>
    <w:rsid w:val="00282868"/>
    <w:rsid w:val="002829B8"/>
    <w:rsid w:val="00282DAE"/>
    <w:rsid w:val="00285036"/>
    <w:rsid w:val="00285175"/>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262"/>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3BF2"/>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1AB4"/>
    <w:rsid w:val="003128BA"/>
    <w:rsid w:val="0031296B"/>
    <w:rsid w:val="00313039"/>
    <w:rsid w:val="003130EE"/>
    <w:rsid w:val="003134CB"/>
    <w:rsid w:val="003139D4"/>
    <w:rsid w:val="00313A31"/>
    <w:rsid w:val="00314E5D"/>
    <w:rsid w:val="0031518F"/>
    <w:rsid w:val="003154C8"/>
    <w:rsid w:val="0031686C"/>
    <w:rsid w:val="003170AD"/>
    <w:rsid w:val="00317646"/>
    <w:rsid w:val="003178BF"/>
    <w:rsid w:val="00317AA6"/>
    <w:rsid w:val="00317BD0"/>
    <w:rsid w:val="003204CA"/>
    <w:rsid w:val="003206E4"/>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3BA"/>
    <w:rsid w:val="0033770F"/>
    <w:rsid w:val="00340CFB"/>
    <w:rsid w:val="00340E56"/>
    <w:rsid w:val="003410E7"/>
    <w:rsid w:val="00341664"/>
    <w:rsid w:val="003422A3"/>
    <w:rsid w:val="0034263D"/>
    <w:rsid w:val="003426BF"/>
    <w:rsid w:val="003444BB"/>
    <w:rsid w:val="00344B8A"/>
    <w:rsid w:val="00345712"/>
    <w:rsid w:val="00346E96"/>
    <w:rsid w:val="0034724D"/>
    <w:rsid w:val="00347A95"/>
    <w:rsid w:val="00347E0E"/>
    <w:rsid w:val="00350108"/>
    <w:rsid w:val="003503CC"/>
    <w:rsid w:val="0035041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611"/>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B7F4B"/>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5B4"/>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5E3"/>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3BE"/>
    <w:rsid w:val="004316E9"/>
    <w:rsid w:val="00431D70"/>
    <w:rsid w:val="004340D1"/>
    <w:rsid w:val="00435E7E"/>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1E42"/>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76F67"/>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486"/>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59A"/>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835"/>
    <w:rsid w:val="0050196B"/>
    <w:rsid w:val="0050206F"/>
    <w:rsid w:val="00502247"/>
    <w:rsid w:val="00502F23"/>
    <w:rsid w:val="00503929"/>
    <w:rsid w:val="00503A8C"/>
    <w:rsid w:val="00503B56"/>
    <w:rsid w:val="005044E2"/>
    <w:rsid w:val="00504610"/>
    <w:rsid w:val="00505737"/>
    <w:rsid w:val="00505BD5"/>
    <w:rsid w:val="0050602B"/>
    <w:rsid w:val="0050617B"/>
    <w:rsid w:val="00506182"/>
    <w:rsid w:val="00511462"/>
    <w:rsid w:val="00511545"/>
    <w:rsid w:val="00511D82"/>
    <w:rsid w:val="00511F43"/>
    <w:rsid w:val="00512029"/>
    <w:rsid w:val="005123A0"/>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2987"/>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3B95"/>
    <w:rsid w:val="00564506"/>
    <w:rsid w:val="00564EA9"/>
    <w:rsid w:val="005651C9"/>
    <w:rsid w:val="005656C8"/>
    <w:rsid w:val="00566183"/>
    <w:rsid w:val="00566DB3"/>
    <w:rsid w:val="00567349"/>
    <w:rsid w:val="0057008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2AE"/>
    <w:rsid w:val="005C5CD6"/>
    <w:rsid w:val="005C621A"/>
    <w:rsid w:val="005C7061"/>
    <w:rsid w:val="005C7315"/>
    <w:rsid w:val="005D0460"/>
    <w:rsid w:val="005D0A85"/>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32A"/>
    <w:rsid w:val="005F6755"/>
    <w:rsid w:val="005F6A97"/>
    <w:rsid w:val="005F6E2F"/>
    <w:rsid w:val="005F7615"/>
    <w:rsid w:val="005F7686"/>
    <w:rsid w:val="005F7BB1"/>
    <w:rsid w:val="006020E4"/>
    <w:rsid w:val="00602E4E"/>
    <w:rsid w:val="00603D09"/>
    <w:rsid w:val="00603D66"/>
    <w:rsid w:val="00604BD0"/>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78E2"/>
    <w:rsid w:val="00617C01"/>
    <w:rsid w:val="00617C22"/>
    <w:rsid w:val="00620028"/>
    <w:rsid w:val="006202E5"/>
    <w:rsid w:val="006203FB"/>
    <w:rsid w:val="00620C4C"/>
    <w:rsid w:val="00620E34"/>
    <w:rsid w:val="00621414"/>
    <w:rsid w:val="006229B1"/>
    <w:rsid w:val="00622A6B"/>
    <w:rsid w:val="00623512"/>
    <w:rsid w:val="00623AFD"/>
    <w:rsid w:val="00625B5A"/>
    <w:rsid w:val="00625EF1"/>
    <w:rsid w:val="00626DD8"/>
    <w:rsid w:val="006273D8"/>
    <w:rsid w:val="00627B32"/>
    <w:rsid w:val="00627D9D"/>
    <w:rsid w:val="00631F1E"/>
    <w:rsid w:val="0063201F"/>
    <w:rsid w:val="00633535"/>
    <w:rsid w:val="0063431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66F93"/>
    <w:rsid w:val="0067004E"/>
    <w:rsid w:val="00675323"/>
    <w:rsid w:val="0067599D"/>
    <w:rsid w:val="00675E92"/>
    <w:rsid w:val="006768BA"/>
    <w:rsid w:val="0067694C"/>
    <w:rsid w:val="00677D41"/>
    <w:rsid w:val="0068024A"/>
    <w:rsid w:val="006806E1"/>
    <w:rsid w:val="0068111D"/>
    <w:rsid w:val="00682239"/>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E6DC4"/>
    <w:rsid w:val="006F0735"/>
    <w:rsid w:val="006F093A"/>
    <w:rsid w:val="006F0D1F"/>
    <w:rsid w:val="006F1355"/>
    <w:rsid w:val="006F155A"/>
    <w:rsid w:val="006F2082"/>
    <w:rsid w:val="006F3F2A"/>
    <w:rsid w:val="006F4348"/>
    <w:rsid w:val="006F52A9"/>
    <w:rsid w:val="006F6191"/>
    <w:rsid w:val="006F687D"/>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6D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9B8"/>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6F96"/>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5CEB"/>
    <w:rsid w:val="0079620D"/>
    <w:rsid w:val="00796B6F"/>
    <w:rsid w:val="00796EC0"/>
    <w:rsid w:val="00797F27"/>
    <w:rsid w:val="007A035D"/>
    <w:rsid w:val="007A0565"/>
    <w:rsid w:val="007A0856"/>
    <w:rsid w:val="007A116D"/>
    <w:rsid w:val="007A1C31"/>
    <w:rsid w:val="007A2757"/>
    <w:rsid w:val="007A2BEB"/>
    <w:rsid w:val="007A309A"/>
    <w:rsid w:val="007A3862"/>
    <w:rsid w:val="007A5055"/>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1B7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1FFE"/>
    <w:rsid w:val="007E2106"/>
    <w:rsid w:val="007E237F"/>
    <w:rsid w:val="007E2740"/>
    <w:rsid w:val="007E2CFF"/>
    <w:rsid w:val="007E33B0"/>
    <w:rsid w:val="007E3518"/>
    <w:rsid w:val="007E4B40"/>
    <w:rsid w:val="007E4FA4"/>
    <w:rsid w:val="007E6339"/>
    <w:rsid w:val="007E680F"/>
    <w:rsid w:val="007E7100"/>
    <w:rsid w:val="007E7D62"/>
    <w:rsid w:val="007E7E40"/>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AB8"/>
    <w:rsid w:val="00806C98"/>
    <w:rsid w:val="00807E4F"/>
    <w:rsid w:val="00810877"/>
    <w:rsid w:val="0081125B"/>
    <w:rsid w:val="008112BE"/>
    <w:rsid w:val="00811470"/>
    <w:rsid w:val="008116DD"/>
    <w:rsid w:val="00811C24"/>
    <w:rsid w:val="00813118"/>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11"/>
    <w:rsid w:val="008247CD"/>
    <w:rsid w:val="00824E84"/>
    <w:rsid w:val="00825477"/>
    <w:rsid w:val="0082591F"/>
    <w:rsid w:val="00826749"/>
    <w:rsid w:val="00826F61"/>
    <w:rsid w:val="008270E2"/>
    <w:rsid w:val="00830372"/>
    <w:rsid w:val="0083089E"/>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4B3"/>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1A1"/>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483"/>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F5D"/>
    <w:rsid w:val="008D62CE"/>
    <w:rsid w:val="008D6357"/>
    <w:rsid w:val="008D6511"/>
    <w:rsid w:val="008D6977"/>
    <w:rsid w:val="008D6A72"/>
    <w:rsid w:val="008D6E76"/>
    <w:rsid w:val="008D6E90"/>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3F7B"/>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190"/>
    <w:rsid w:val="0095261B"/>
    <w:rsid w:val="00953335"/>
    <w:rsid w:val="0095345B"/>
    <w:rsid w:val="00954231"/>
    <w:rsid w:val="009552F7"/>
    <w:rsid w:val="009562F2"/>
    <w:rsid w:val="0095697E"/>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033"/>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BEC"/>
    <w:rsid w:val="00982DB8"/>
    <w:rsid w:val="00983F43"/>
    <w:rsid w:val="0098418C"/>
    <w:rsid w:val="00984D19"/>
    <w:rsid w:val="009857C5"/>
    <w:rsid w:val="00985DB9"/>
    <w:rsid w:val="009860CA"/>
    <w:rsid w:val="009869A3"/>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4D2"/>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0E1"/>
    <w:rsid w:val="009D3635"/>
    <w:rsid w:val="009D363F"/>
    <w:rsid w:val="009D37CE"/>
    <w:rsid w:val="009D3B4D"/>
    <w:rsid w:val="009D428F"/>
    <w:rsid w:val="009D495D"/>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646F"/>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91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57AE7"/>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A15"/>
    <w:rsid w:val="00A72F62"/>
    <w:rsid w:val="00A741D8"/>
    <w:rsid w:val="00A74AFB"/>
    <w:rsid w:val="00A7507F"/>
    <w:rsid w:val="00A7511B"/>
    <w:rsid w:val="00A75829"/>
    <w:rsid w:val="00A75C75"/>
    <w:rsid w:val="00A75C91"/>
    <w:rsid w:val="00A7607A"/>
    <w:rsid w:val="00A76AC1"/>
    <w:rsid w:val="00A76E8D"/>
    <w:rsid w:val="00A76ED9"/>
    <w:rsid w:val="00A77360"/>
    <w:rsid w:val="00A77867"/>
    <w:rsid w:val="00A77C71"/>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D7538"/>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A"/>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2BD2"/>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23A"/>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4AE"/>
    <w:rsid w:val="00BC1D97"/>
    <w:rsid w:val="00BC255E"/>
    <w:rsid w:val="00BC2862"/>
    <w:rsid w:val="00BC31CF"/>
    <w:rsid w:val="00BC3316"/>
    <w:rsid w:val="00BC46B2"/>
    <w:rsid w:val="00BC4817"/>
    <w:rsid w:val="00BC4B92"/>
    <w:rsid w:val="00BC5DF6"/>
    <w:rsid w:val="00BC5EBB"/>
    <w:rsid w:val="00BC6D6B"/>
    <w:rsid w:val="00BC73C2"/>
    <w:rsid w:val="00BC754B"/>
    <w:rsid w:val="00BD0391"/>
    <w:rsid w:val="00BD1156"/>
    <w:rsid w:val="00BD1C03"/>
    <w:rsid w:val="00BD1E48"/>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8FB"/>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55"/>
    <w:rsid w:val="00C375B7"/>
    <w:rsid w:val="00C377F1"/>
    <w:rsid w:val="00C378D9"/>
    <w:rsid w:val="00C37CC5"/>
    <w:rsid w:val="00C4001D"/>
    <w:rsid w:val="00C403E5"/>
    <w:rsid w:val="00C40951"/>
    <w:rsid w:val="00C40AA7"/>
    <w:rsid w:val="00C413D4"/>
    <w:rsid w:val="00C42DDA"/>
    <w:rsid w:val="00C42F4B"/>
    <w:rsid w:val="00C43118"/>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12A"/>
    <w:rsid w:val="00C65409"/>
    <w:rsid w:val="00C6567B"/>
    <w:rsid w:val="00C65909"/>
    <w:rsid w:val="00C65A1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5498"/>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85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ADF"/>
    <w:rsid w:val="00D82B4C"/>
    <w:rsid w:val="00D82D67"/>
    <w:rsid w:val="00D82F05"/>
    <w:rsid w:val="00D831B8"/>
    <w:rsid w:val="00D83BD6"/>
    <w:rsid w:val="00D84342"/>
    <w:rsid w:val="00D8434B"/>
    <w:rsid w:val="00D84F55"/>
    <w:rsid w:val="00D863FC"/>
    <w:rsid w:val="00D86804"/>
    <w:rsid w:val="00D870C9"/>
    <w:rsid w:val="00D87C7A"/>
    <w:rsid w:val="00D905B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346"/>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2F22"/>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265B"/>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4346"/>
    <w:rsid w:val="00E65F62"/>
    <w:rsid w:val="00E675AC"/>
    <w:rsid w:val="00E706FE"/>
    <w:rsid w:val="00E70E98"/>
    <w:rsid w:val="00E720D3"/>
    <w:rsid w:val="00E7211C"/>
    <w:rsid w:val="00E725D6"/>
    <w:rsid w:val="00E7364D"/>
    <w:rsid w:val="00E73A19"/>
    <w:rsid w:val="00E749FE"/>
    <w:rsid w:val="00E74A47"/>
    <w:rsid w:val="00E74E82"/>
    <w:rsid w:val="00E74F6F"/>
    <w:rsid w:val="00E7509B"/>
    <w:rsid w:val="00E75B24"/>
    <w:rsid w:val="00E75C98"/>
    <w:rsid w:val="00E7605A"/>
    <w:rsid w:val="00E76267"/>
    <w:rsid w:val="00E762AB"/>
    <w:rsid w:val="00E7691C"/>
    <w:rsid w:val="00E7714C"/>
    <w:rsid w:val="00E77231"/>
    <w:rsid w:val="00E8063E"/>
    <w:rsid w:val="00E8386B"/>
    <w:rsid w:val="00E8455A"/>
    <w:rsid w:val="00E84CF8"/>
    <w:rsid w:val="00E857A9"/>
    <w:rsid w:val="00E863B1"/>
    <w:rsid w:val="00E863CD"/>
    <w:rsid w:val="00E86846"/>
    <w:rsid w:val="00E8695A"/>
    <w:rsid w:val="00E90939"/>
    <w:rsid w:val="00E91154"/>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99B"/>
    <w:rsid w:val="00EB5EC5"/>
    <w:rsid w:val="00EB68E6"/>
    <w:rsid w:val="00EB714E"/>
    <w:rsid w:val="00EB7A71"/>
    <w:rsid w:val="00EB7BEA"/>
    <w:rsid w:val="00EC0DCA"/>
    <w:rsid w:val="00EC19DB"/>
    <w:rsid w:val="00EC1B7E"/>
    <w:rsid w:val="00EC1BC3"/>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9B0"/>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26"/>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20C"/>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0D7B"/>
    <w:rsid w:val="00F826D1"/>
    <w:rsid w:val="00F854C1"/>
    <w:rsid w:val="00F855A5"/>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1262"/>
    <w:rsid w:val="00FA394E"/>
    <w:rsid w:val="00FA3FB7"/>
    <w:rsid w:val="00FA49B4"/>
    <w:rsid w:val="00FA5C0E"/>
    <w:rsid w:val="00FB0058"/>
    <w:rsid w:val="00FB039B"/>
    <w:rsid w:val="00FB15C9"/>
    <w:rsid w:val="00FB1C2A"/>
    <w:rsid w:val="00FB1F80"/>
    <w:rsid w:val="00FB22FA"/>
    <w:rsid w:val="00FB29F2"/>
    <w:rsid w:val="00FB3330"/>
    <w:rsid w:val="00FB33E6"/>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48C4"/>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98E"/>
    <w:rsid w:val="00FD6D97"/>
    <w:rsid w:val="00FD6EAA"/>
    <w:rsid w:val="00FD73A4"/>
    <w:rsid w:val="00FD7F0A"/>
    <w:rsid w:val="00FD7FD9"/>
    <w:rsid w:val="00FE15F1"/>
    <w:rsid w:val="00FE2ADA"/>
    <w:rsid w:val="00FE47BF"/>
    <w:rsid w:val="00FE4D9E"/>
    <w:rsid w:val="00FE503F"/>
    <w:rsid w:val="00FE735F"/>
    <w:rsid w:val="00FE74A0"/>
    <w:rsid w:val="00FE797C"/>
    <w:rsid w:val="00FF2B82"/>
    <w:rsid w:val="00FF3314"/>
    <w:rsid w:val="00FF3419"/>
    <w:rsid w:val="00FF3496"/>
    <w:rsid w:val="00FF39D5"/>
    <w:rsid w:val="00FF3F11"/>
    <w:rsid w:val="00FF46FE"/>
    <w:rsid w:val="00FF4A75"/>
    <w:rsid w:val="00FF5E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8722B88"/>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1101</TotalTime>
  <Pages>3</Pages>
  <Words>1129</Words>
  <Characters>6662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 Pavelek</cp:lastModifiedBy>
  <cp:revision>13</cp:revision>
  <cp:lastPrinted>2017-04-12T03:36:00Z</cp:lastPrinted>
  <dcterms:created xsi:type="dcterms:W3CDTF">2020-11-11T19:40:00Z</dcterms:created>
  <dcterms:modified xsi:type="dcterms:W3CDTF">2024-04-30T12:08:00Z</dcterms:modified>
</cp:coreProperties>
</file>